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8F" w:rsidRPr="008864A3" w:rsidRDefault="00C83A78" w:rsidP="0085258E">
      <w:pPr>
        <w:spacing w:after="120" w:line="36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tab/>
      </w:r>
      <w:r w:rsidR="00D6278F" w:rsidRPr="008864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Система внеурочной деятельности -как условие для физического развития средс</w:t>
      </w:r>
      <w:r w:rsidR="008525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твами художественной гимнастики</w:t>
      </w:r>
    </w:p>
    <w:p w:rsidR="008864A3" w:rsidRPr="00C26F90" w:rsidRDefault="008864A3" w:rsidP="008525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Кузьмовна </w:t>
      </w:r>
      <w:r w:rsidR="0085258E" w:rsidRPr="00C26F9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Ширяева</w:t>
      </w:r>
      <w:r w:rsidR="00852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58E" w:rsidRPr="00C2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</w:t>
      </w:r>
      <w:r w:rsidRPr="00C2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5258E" w:rsidRPr="00C26F90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="0085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8E" w:rsidRPr="00C26F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категории.</w:t>
      </w:r>
    </w:p>
    <w:p w:rsidR="00FC3183" w:rsidRDefault="0009529B" w:rsidP="00FC3183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Витальевна Томилова</w:t>
      </w:r>
      <w:r w:rsidR="0085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64A3" w:rsidRPr="00C2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  <w:r w:rsidR="0088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категории.                                                                </w:t>
      </w:r>
    </w:p>
    <w:p w:rsidR="008864A3" w:rsidRPr="00FC3183" w:rsidRDefault="008864A3" w:rsidP="00FC3183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</w:t>
      </w:r>
      <w:r w:rsidR="0085258E" w:rsidRPr="0088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FC3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Новосибирска </w:t>
      </w:r>
      <w:r w:rsidR="0085258E" w:rsidRPr="008864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864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внешкольной работы «Пашинский»</w:t>
      </w:r>
      <w:r w:rsidR="00852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Новосибирск</w:t>
      </w:r>
    </w:p>
    <w:p w:rsidR="00777CB3" w:rsidRDefault="00D50418" w:rsidP="00852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</w:t>
      </w:r>
      <w:r w:rsidR="0085258E">
        <w:rPr>
          <w:rFonts w:ascii="Times New Roman" w:hAnsi="Times New Roman" w:cs="Times New Roman"/>
          <w:sz w:val="28"/>
          <w:szCs w:val="28"/>
        </w:rPr>
        <w:t>деятельность объединяет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8E">
        <w:rPr>
          <w:rFonts w:ascii="Times New Roman" w:hAnsi="Times New Roman" w:cs="Times New Roman"/>
          <w:sz w:val="28"/>
          <w:szCs w:val="28"/>
        </w:rPr>
        <w:t>все виды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школьников (кроме учебной), в которых возможно и целесообразно решение задач их воспитани</w:t>
      </w:r>
      <w:r w:rsidR="00EE2004">
        <w:rPr>
          <w:rFonts w:ascii="Times New Roman" w:hAnsi="Times New Roman" w:cs="Times New Roman"/>
          <w:sz w:val="28"/>
          <w:szCs w:val="28"/>
        </w:rPr>
        <w:t>я, социализации и развития-</w:t>
      </w:r>
      <w:r w:rsidR="0009529B">
        <w:rPr>
          <w:rFonts w:ascii="Times New Roman" w:hAnsi="Times New Roman" w:cs="Times New Roman"/>
          <w:sz w:val="28"/>
          <w:szCs w:val="28"/>
        </w:rPr>
        <w:t xml:space="preserve"> это</w:t>
      </w:r>
      <w:r w:rsidR="00EE2004">
        <w:rPr>
          <w:rFonts w:ascii="Times New Roman" w:hAnsi="Times New Roman" w:cs="Times New Roman"/>
          <w:sz w:val="28"/>
          <w:szCs w:val="28"/>
        </w:rPr>
        <w:t xml:space="preserve"> </w:t>
      </w:r>
      <w:r w:rsidR="00EE2004" w:rsidRPr="00EE2004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85258E" w:rsidRPr="00EE2004">
        <w:rPr>
          <w:rFonts w:ascii="Times New Roman" w:hAnsi="Times New Roman" w:cs="Times New Roman"/>
          <w:sz w:val="28"/>
          <w:szCs w:val="28"/>
        </w:rPr>
        <w:t>ступень к</w:t>
      </w:r>
      <w:r w:rsidR="00EE2004" w:rsidRPr="00EE2004">
        <w:rPr>
          <w:rFonts w:ascii="Times New Roman" w:hAnsi="Times New Roman" w:cs="Times New Roman"/>
          <w:sz w:val="28"/>
          <w:szCs w:val="28"/>
        </w:rPr>
        <w:t xml:space="preserve"> самоопределению</w:t>
      </w:r>
      <w:r w:rsidR="00EE2004">
        <w:rPr>
          <w:rFonts w:ascii="Times New Roman" w:hAnsi="Times New Roman" w:cs="Times New Roman"/>
          <w:sz w:val="28"/>
          <w:szCs w:val="28"/>
        </w:rPr>
        <w:t>.</w:t>
      </w:r>
      <w:r w:rsidR="007D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из основных</w:t>
      </w:r>
      <w:r w:rsidR="007D7398">
        <w:rPr>
          <w:rFonts w:ascii="Times New Roman" w:hAnsi="Times New Roman" w:cs="Times New Roman"/>
          <w:sz w:val="28"/>
          <w:szCs w:val="28"/>
        </w:rPr>
        <w:t xml:space="preserve"> направлений внеурочной деятельности относится физкультурно-спортивное направление работы с детьми в подразделении «Спортивное» МБУДО «ЦВР «Пашинский»</w:t>
      </w:r>
      <w:r w:rsidR="00777CB3">
        <w:rPr>
          <w:rFonts w:ascii="Times New Roman" w:hAnsi="Times New Roman" w:cs="Times New Roman"/>
          <w:sz w:val="28"/>
          <w:szCs w:val="28"/>
        </w:rPr>
        <w:t>.</w:t>
      </w:r>
    </w:p>
    <w:p w:rsidR="00C83A78" w:rsidRDefault="00D6278F" w:rsidP="00852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>в объединении «художественная гимнастика» является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всестороннего физического развития обучающихся, укрепления их здоровья, повышения функциональных возможностей организма. Художественная гимнастика в практике современного российского физического воспитания, занимает ведущее поло</w:t>
      </w:r>
      <w:r>
        <w:rPr>
          <w:rFonts w:ascii="Times New Roman" w:hAnsi="Times New Roman" w:cs="Times New Roman"/>
          <w:sz w:val="28"/>
          <w:szCs w:val="28"/>
        </w:rPr>
        <w:t>жение. Она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формирует у детей гармоничное развитие тела (красивая фигура, правильная осанка, подкаченные мышцы), способствует эстетическому воспитанию, воспитывает вкус, ребенок научится чувствовать музыку и психологически раскрепостит</w:t>
      </w:r>
      <w:r w:rsidR="00FB14B2">
        <w:rPr>
          <w:rFonts w:ascii="Times New Roman" w:hAnsi="Times New Roman" w:cs="Times New Roman"/>
          <w:sz w:val="28"/>
          <w:szCs w:val="28"/>
        </w:rPr>
        <w:t>ь</w:t>
      </w:r>
      <w:r w:rsidR="00C83A78" w:rsidRPr="008428CB">
        <w:rPr>
          <w:rFonts w:ascii="Times New Roman" w:hAnsi="Times New Roman" w:cs="Times New Roman"/>
          <w:sz w:val="28"/>
          <w:szCs w:val="28"/>
        </w:rPr>
        <w:t>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Успешное достижение таким образом </w:t>
      </w:r>
      <w:r w:rsidR="0085258E" w:rsidRPr="008428CB">
        <w:rPr>
          <w:rFonts w:ascii="Times New Roman" w:hAnsi="Times New Roman" w:cs="Times New Roman"/>
          <w:sz w:val="28"/>
          <w:szCs w:val="28"/>
        </w:rPr>
        <w:t>сформулированной педагогической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цели предполагает осознанную постановку и последовательное решение исключительно широкого спектра общевоспитательных и специально-тренировочных задач. </w:t>
      </w:r>
    </w:p>
    <w:p w:rsidR="00A859EC" w:rsidRDefault="00A859EC" w:rsidP="00852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Реализуемая </w:t>
      </w:r>
      <w:r w:rsidRPr="008428CB">
        <w:rPr>
          <w:rFonts w:ascii="Times New Roman" w:hAnsi="Times New Roman" w:cs="Times New Roman"/>
          <w:sz w:val="28"/>
          <w:szCs w:val="28"/>
        </w:rPr>
        <w:t xml:space="preserve"> образовательная программа «Полет» </w:t>
      </w:r>
      <w:r>
        <w:rPr>
          <w:rFonts w:ascii="Times New Roman" w:hAnsi="Times New Roman" w:cs="Times New Roman"/>
          <w:sz w:val="28"/>
          <w:szCs w:val="28"/>
        </w:rPr>
        <w:t xml:space="preserve">в объединении художественная гимнастика </w:t>
      </w:r>
      <w:r w:rsidRPr="008428CB">
        <w:rPr>
          <w:rFonts w:ascii="Times New Roman" w:hAnsi="Times New Roman" w:cs="Times New Roman"/>
          <w:sz w:val="28"/>
          <w:szCs w:val="28"/>
        </w:rPr>
        <w:t>рассчитана на 11 лет обучения.</w:t>
      </w:r>
    </w:p>
    <w:p w:rsidR="001C6240" w:rsidRPr="008428CB" w:rsidRDefault="001C6240" w:rsidP="008525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05">
        <w:rPr>
          <w:rFonts w:ascii="Times New Roman" w:hAnsi="Times New Roman" w:cs="Times New Roman"/>
          <w:b/>
          <w:sz w:val="28"/>
          <w:szCs w:val="28"/>
        </w:rPr>
        <w:t>Многолетняя подготовка гимнасток разделяется по 3 уровням</w:t>
      </w:r>
      <w:r w:rsidRPr="008428CB">
        <w:rPr>
          <w:rFonts w:ascii="Times New Roman" w:hAnsi="Times New Roman" w:cs="Times New Roman"/>
          <w:sz w:val="28"/>
          <w:szCs w:val="28"/>
        </w:rPr>
        <w:t>:</w:t>
      </w:r>
    </w:p>
    <w:p w:rsidR="001C6240" w:rsidRPr="008428CB" w:rsidRDefault="001C6240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I-уровень</w:t>
      </w:r>
      <w:r w:rsidRPr="008428CB">
        <w:rPr>
          <w:rFonts w:ascii="Times New Roman" w:hAnsi="Times New Roman" w:cs="Times New Roman"/>
          <w:sz w:val="28"/>
          <w:szCs w:val="28"/>
        </w:rPr>
        <w:t xml:space="preserve"> спортивно-оздоровительный (стартовый уровень) предварительная подготовка1-й год обучения: груп</w:t>
      </w:r>
      <w:r w:rsidR="00FC3183">
        <w:rPr>
          <w:rFonts w:ascii="Times New Roman" w:hAnsi="Times New Roman" w:cs="Times New Roman"/>
          <w:sz w:val="28"/>
          <w:szCs w:val="28"/>
        </w:rPr>
        <w:t xml:space="preserve">пы, возраст обучающихся 4-5 лет. </w:t>
      </w:r>
      <w:r w:rsidRPr="008428CB">
        <w:rPr>
          <w:rFonts w:ascii="Times New Roman" w:hAnsi="Times New Roman" w:cs="Times New Roman"/>
          <w:sz w:val="28"/>
          <w:szCs w:val="28"/>
        </w:rPr>
        <w:t>Спортивно-оздоровительный этап при массовых занятиях художественной гимнастикой направлен на всестороннее физическое развитие, ведущими факторами являются: увлеченность детей, интерес, желание заниматься и стремление к подражанию.</w:t>
      </w:r>
    </w:p>
    <w:p w:rsidR="001C6240" w:rsidRPr="008428CB" w:rsidRDefault="001C6240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II- уровень </w:t>
      </w:r>
      <w:r w:rsidRPr="008428CB">
        <w:rPr>
          <w:rFonts w:ascii="Times New Roman" w:hAnsi="Times New Roman" w:cs="Times New Roman"/>
          <w:sz w:val="28"/>
          <w:szCs w:val="28"/>
        </w:rPr>
        <w:t>начальной подготовки (базовый уровень), группы 2-3 года обучения, возраст обучающихся 6-7 лет; Он основывается на обучении техники и тактики выбранного вида</w:t>
      </w:r>
      <w:r w:rsidR="00FB14B2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8428CB">
        <w:rPr>
          <w:rFonts w:ascii="Times New Roman" w:hAnsi="Times New Roman" w:cs="Times New Roman"/>
          <w:sz w:val="28"/>
          <w:szCs w:val="28"/>
        </w:rPr>
        <w:t xml:space="preserve"> художественная гимнастика;</w:t>
      </w:r>
    </w:p>
    <w:p w:rsidR="001C6240" w:rsidRPr="008428CB" w:rsidRDefault="001C6240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FC3183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 уровень</w:t>
      </w:r>
      <w:r w:rsidRPr="008428CB">
        <w:rPr>
          <w:rFonts w:ascii="Times New Roman" w:hAnsi="Times New Roman" w:cs="Times New Roman"/>
          <w:sz w:val="28"/>
          <w:szCs w:val="28"/>
        </w:rPr>
        <w:t xml:space="preserve"> углубленной подготовки (продвинутый </w:t>
      </w:r>
      <w:r w:rsidR="00FC3183" w:rsidRPr="008428CB">
        <w:rPr>
          <w:rFonts w:ascii="Times New Roman" w:hAnsi="Times New Roman" w:cs="Times New Roman"/>
          <w:sz w:val="28"/>
          <w:szCs w:val="28"/>
        </w:rPr>
        <w:t>уровень) группы</w:t>
      </w:r>
      <w:r w:rsidRPr="008428CB">
        <w:rPr>
          <w:rFonts w:ascii="Times New Roman" w:hAnsi="Times New Roman" w:cs="Times New Roman"/>
          <w:sz w:val="28"/>
          <w:szCs w:val="28"/>
        </w:rPr>
        <w:t xml:space="preserve"> 4-6года обучения, возраст обучающихся 8—10 лет, включает в себя совершенствование техники и тактики, а также активное участие в соревновательной деятельности.</w:t>
      </w:r>
    </w:p>
    <w:p w:rsidR="001C6240" w:rsidRPr="008428CB" w:rsidRDefault="001C6240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продвинутом уровне подготовки  </w:t>
      </w:r>
      <w:r w:rsidRPr="008428CB">
        <w:rPr>
          <w:rFonts w:ascii="Times New Roman" w:hAnsi="Times New Roman" w:cs="Times New Roman"/>
          <w:sz w:val="28"/>
          <w:szCs w:val="28"/>
        </w:rPr>
        <w:t>группы 7 и более годов обучения,  воз</w:t>
      </w:r>
      <w:r w:rsidR="00FB14B2">
        <w:rPr>
          <w:rFonts w:ascii="Times New Roman" w:hAnsi="Times New Roman" w:cs="Times New Roman"/>
          <w:sz w:val="28"/>
          <w:szCs w:val="28"/>
        </w:rPr>
        <w:t>раст обучающихся 11лет и старше,</w:t>
      </w:r>
      <w:r w:rsidRPr="00842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этом уровне спортивной подготовки и </w:t>
      </w:r>
      <w:r w:rsidRPr="008428CB">
        <w:rPr>
          <w:rFonts w:ascii="Times New Roman" w:hAnsi="Times New Roman" w:cs="Times New Roman"/>
          <w:sz w:val="28"/>
          <w:szCs w:val="28"/>
        </w:rPr>
        <w:t>обучения существенно повышается роль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тельной и индивидуальной работы, гимнастки выполняют спортивные взрослые разряды по художественной гимнастике. </w:t>
      </w:r>
    </w:p>
    <w:p w:rsidR="001C6240" w:rsidRPr="008428CB" w:rsidRDefault="001C6240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 xml:space="preserve">Единая рационально построенная система программы включает основные конкретные задачи для всех периодов подготовки, средства и методы воздействия, а также критерии по которым оцениваются изменения двигательных качеств и техники исполнения. </w:t>
      </w:r>
    </w:p>
    <w:p w:rsidR="00534C99" w:rsidRDefault="00C83A78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Если попытаться свести воедино круг всех тех образовательных, воспитательных и оздоровительных задач, которые так или и</w:t>
      </w:r>
      <w:r w:rsidR="00D6278F">
        <w:rPr>
          <w:rFonts w:ascii="Times New Roman" w:hAnsi="Times New Roman" w:cs="Times New Roman"/>
          <w:sz w:val="28"/>
          <w:szCs w:val="28"/>
        </w:rPr>
        <w:t>наче приходится решать педагогу в объединении</w:t>
      </w:r>
      <w:r w:rsidRPr="008428CB">
        <w:rPr>
          <w:rFonts w:ascii="Times New Roman" w:hAnsi="Times New Roman" w:cs="Times New Roman"/>
          <w:sz w:val="28"/>
          <w:szCs w:val="28"/>
        </w:rPr>
        <w:t xml:space="preserve"> «художественная гимнастика», </w:t>
      </w:r>
      <w:r w:rsidR="00FC3183" w:rsidRPr="008428CB">
        <w:rPr>
          <w:rFonts w:ascii="Times New Roman" w:hAnsi="Times New Roman" w:cs="Times New Roman"/>
          <w:sz w:val="28"/>
          <w:szCs w:val="28"/>
        </w:rPr>
        <w:t>то получится</w:t>
      </w:r>
      <w:r w:rsidRPr="008428C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31A05">
        <w:rPr>
          <w:rFonts w:ascii="Times New Roman" w:hAnsi="Times New Roman" w:cs="Times New Roman"/>
          <w:sz w:val="28"/>
          <w:szCs w:val="28"/>
        </w:rPr>
        <w:t>:</w:t>
      </w:r>
      <w:r w:rsidRPr="0084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83" w:rsidRDefault="00FC3183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</w:t>
      </w:r>
      <w:r w:rsidRPr="00534C9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C83A78" w:rsidRPr="00534C9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3183" w:rsidRDefault="00FC3183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A78" w:rsidRPr="008428CB">
        <w:rPr>
          <w:rFonts w:ascii="Times New Roman" w:hAnsi="Times New Roman" w:cs="Times New Roman"/>
          <w:sz w:val="28"/>
          <w:szCs w:val="28"/>
        </w:rPr>
        <w:t>формирование развёрнутого представления о выбранном виде спорта – художественная гимнастика, истории её в</w:t>
      </w:r>
      <w:r w:rsidR="00401105">
        <w:rPr>
          <w:rFonts w:ascii="Times New Roman" w:hAnsi="Times New Roman" w:cs="Times New Roman"/>
          <w:sz w:val="28"/>
          <w:szCs w:val="28"/>
        </w:rPr>
        <w:t xml:space="preserve">озникновения, развития, в </w:t>
      </w:r>
      <w:proofErr w:type="gramStart"/>
      <w:r w:rsidR="00401105">
        <w:rPr>
          <w:rFonts w:ascii="Times New Roman" w:hAnsi="Times New Roman" w:cs="Times New Roman"/>
          <w:sz w:val="28"/>
          <w:szCs w:val="28"/>
        </w:rPr>
        <w:t>целом;</w:t>
      </w:r>
      <w:r w:rsidR="00B90DA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90DA0">
        <w:rPr>
          <w:rFonts w:ascii="Times New Roman" w:hAnsi="Times New Roman" w:cs="Times New Roman"/>
          <w:sz w:val="28"/>
          <w:szCs w:val="28"/>
        </w:rPr>
        <w:t xml:space="preserve"> </w:t>
      </w:r>
      <w:r w:rsidR="00401105">
        <w:rPr>
          <w:rFonts w:ascii="Times New Roman" w:hAnsi="Times New Roman" w:cs="Times New Roman"/>
          <w:sz w:val="28"/>
          <w:szCs w:val="28"/>
        </w:rPr>
        <w:t xml:space="preserve">- </w:t>
      </w:r>
      <w:r w:rsidR="00401105">
        <w:rPr>
          <w:rFonts w:ascii="Times New Roman" w:hAnsi="Times New Roman" w:cs="Times New Roman"/>
          <w:sz w:val="28"/>
          <w:szCs w:val="28"/>
        </w:rPr>
        <w:lastRenderedPageBreak/>
        <w:t xml:space="preserve">обучение  </w:t>
      </w:r>
      <w:r w:rsidR="00B90DA0">
        <w:rPr>
          <w:rFonts w:ascii="Times New Roman" w:hAnsi="Times New Roman" w:cs="Times New Roman"/>
          <w:sz w:val="28"/>
          <w:szCs w:val="28"/>
        </w:rPr>
        <w:t>смежным видам</w:t>
      </w:r>
      <w:r w:rsidR="00401105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B90DA0">
        <w:rPr>
          <w:rFonts w:ascii="Times New Roman" w:hAnsi="Times New Roman" w:cs="Times New Roman"/>
          <w:sz w:val="28"/>
          <w:szCs w:val="28"/>
        </w:rPr>
        <w:t xml:space="preserve">используемых в художественной гимнастике </w:t>
      </w:r>
      <w:r w:rsidR="0021554D">
        <w:rPr>
          <w:rFonts w:ascii="Times New Roman" w:hAnsi="Times New Roman" w:cs="Times New Roman"/>
          <w:sz w:val="28"/>
          <w:szCs w:val="28"/>
        </w:rPr>
        <w:t>(хореография, акробатика, танцы и др.)</w:t>
      </w:r>
      <w:r w:rsidR="00C83A78" w:rsidRPr="008428CB">
        <w:rPr>
          <w:rFonts w:ascii="Times New Roman" w:hAnsi="Times New Roman" w:cs="Times New Roman"/>
          <w:sz w:val="28"/>
          <w:szCs w:val="28"/>
        </w:rPr>
        <w:t>;</w:t>
      </w:r>
    </w:p>
    <w:p w:rsidR="00FC3183" w:rsidRDefault="00D6278F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юных гимнасток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основам техники и тактики упражнений из художественной гимнастики, осознанному наращиванию уровня овладения техникой и тактик</w:t>
      </w:r>
      <w:r w:rsidR="00534C99">
        <w:rPr>
          <w:rFonts w:ascii="Times New Roman" w:hAnsi="Times New Roman" w:cs="Times New Roman"/>
          <w:sz w:val="28"/>
          <w:szCs w:val="28"/>
        </w:rPr>
        <w:t xml:space="preserve">ой в </w:t>
      </w:r>
      <w:r w:rsidR="00FC3183">
        <w:rPr>
          <w:rFonts w:ascii="Times New Roman" w:hAnsi="Times New Roman" w:cs="Times New Roman"/>
          <w:sz w:val="28"/>
          <w:szCs w:val="28"/>
        </w:rPr>
        <w:t>этой области</w:t>
      </w:r>
      <w:r w:rsidR="00534C99">
        <w:rPr>
          <w:rFonts w:ascii="Times New Roman" w:hAnsi="Times New Roman" w:cs="Times New Roman"/>
          <w:sz w:val="28"/>
          <w:szCs w:val="28"/>
        </w:rPr>
        <w:t>;</w:t>
      </w:r>
    </w:p>
    <w:p w:rsidR="00FC3183" w:rsidRDefault="00D6278F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3A78" w:rsidRPr="008428CB">
        <w:rPr>
          <w:rFonts w:ascii="Times New Roman" w:hAnsi="Times New Roman" w:cs="Times New Roman"/>
          <w:sz w:val="28"/>
          <w:szCs w:val="28"/>
        </w:rPr>
        <w:t>обучение оцениванию правильности выполнения своих движений;</w:t>
      </w:r>
    </w:p>
    <w:p w:rsidR="00FC3183" w:rsidRDefault="00C83A78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99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534C99">
        <w:rPr>
          <w:rFonts w:ascii="Times New Roman" w:hAnsi="Times New Roman" w:cs="Times New Roman"/>
          <w:b/>
          <w:sz w:val="28"/>
          <w:szCs w:val="28"/>
        </w:rPr>
        <w:t>:</w:t>
      </w:r>
      <w:r w:rsidRPr="0084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83" w:rsidRDefault="00534C99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183">
        <w:rPr>
          <w:rFonts w:ascii="Times New Roman" w:hAnsi="Times New Roman" w:cs="Times New Roman"/>
          <w:sz w:val="28"/>
          <w:szCs w:val="28"/>
        </w:rPr>
        <w:t xml:space="preserve"> </w:t>
      </w:r>
      <w:r w:rsidR="00C83A78" w:rsidRPr="008428CB">
        <w:rPr>
          <w:rFonts w:ascii="Times New Roman" w:hAnsi="Times New Roman" w:cs="Times New Roman"/>
          <w:sz w:val="28"/>
          <w:szCs w:val="28"/>
        </w:rPr>
        <w:t>обогащение индивидуального жизненно-двигательного опыта обучающихся за счёт разнообразных, интересных для ребёнка заданий и упражнений;</w:t>
      </w:r>
    </w:p>
    <w:p w:rsidR="00FC3183" w:rsidRDefault="00534C99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183">
        <w:rPr>
          <w:rFonts w:ascii="Times New Roman" w:hAnsi="Times New Roman" w:cs="Times New Roman"/>
          <w:sz w:val="28"/>
          <w:szCs w:val="28"/>
        </w:rPr>
        <w:t xml:space="preserve"> </w:t>
      </w:r>
      <w:r w:rsidR="00C83A78" w:rsidRPr="008428CB">
        <w:rPr>
          <w:rFonts w:ascii="Times New Roman" w:hAnsi="Times New Roman" w:cs="Times New Roman"/>
          <w:sz w:val="28"/>
          <w:szCs w:val="28"/>
        </w:rPr>
        <w:t>выстраивание учебных занятий с учётом спортивного календаря соревнований, половозрастных закономерностей развития и адекватного использования реально имеющихся в распоряжении средств и методов воспитания;</w:t>
      </w:r>
    </w:p>
    <w:p w:rsidR="00FC3183" w:rsidRDefault="00534C99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183">
        <w:rPr>
          <w:rFonts w:ascii="Times New Roman" w:hAnsi="Times New Roman" w:cs="Times New Roman"/>
          <w:sz w:val="28"/>
          <w:szCs w:val="28"/>
        </w:rPr>
        <w:t xml:space="preserve"> </w:t>
      </w:r>
      <w:r w:rsidRPr="008428CB">
        <w:rPr>
          <w:rFonts w:ascii="Times New Roman" w:hAnsi="Times New Roman" w:cs="Times New Roman"/>
          <w:sz w:val="28"/>
          <w:szCs w:val="28"/>
        </w:rPr>
        <w:t>развитие эмоционально-волевых и лидерских качеств, инициативности, дисциплинированности; культивирование чувства товарищества, взаимопомощи, трудолюбия, развитие у обучающихся способности к приобретению навыков и умений системной организации своих самостоятельных занятий физическими упражнениями;</w:t>
      </w:r>
    </w:p>
    <w:p w:rsidR="00FC3183" w:rsidRDefault="00534C99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4C99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FC3183" w:rsidRDefault="00534C99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183">
        <w:rPr>
          <w:rFonts w:ascii="Times New Roman" w:hAnsi="Times New Roman" w:cs="Times New Roman"/>
          <w:sz w:val="28"/>
          <w:szCs w:val="28"/>
        </w:rPr>
        <w:t xml:space="preserve"> </w:t>
      </w:r>
      <w:r w:rsidR="00C83A78" w:rsidRPr="008428CB">
        <w:rPr>
          <w:rFonts w:ascii="Times New Roman" w:hAnsi="Times New Roman" w:cs="Times New Roman"/>
          <w:sz w:val="28"/>
          <w:szCs w:val="28"/>
        </w:rPr>
        <w:t>формирование стойкой привычки к систематическим ф</w:t>
      </w:r>
      <w:r>
        <w:rPr>
          <w:rFonts w:ascii="Times New Roman" w:hAnsi="Times New Roman" w:cs="Times New Roman"/>
          <w:sz w:val="28"/>
          <w:szCs w:val="28"/>
        </w:rPr>
        <w:t>изкультурно-спортивным занятиям;</w:t>
      </w:r>
    </w:p>
    <w:p w:rsidR="00FC3183" w:rsidRDefault="00FC3183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C99" w:rsidRPr="008428CB">
        <w:rPr>
          <w:rFonts w:ascii="Times New Roman" w:hAnsi="Times New Roman" w:cs="Times New Roman"/>
          <w:sz w:val="28"/>
          <w:szCs w:val="28"/>
        </w:rPr>
        <w:t>формирование специфическими средствами учебной деятельности представления о здоровом образе жизни;</w:t>
      </w:r>
    </w:p>
    <w:p w:rsidR="00FC3183" w:rsidRDefault="00534C99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183">
        <w:rPr>
          <w:rFonts w:ascii="Times New Roman" w:hAnsi="Times New Roman" w:cs="Times New Roman"/>
          <w:sz w:val="28"/>
          <w:szCs w:val="28"/>
        </w:rPr>
        <w:t xml:space="preserve"> </w:t>
      </w:r>
      <w:r w:rsidRPr="008428CB">
        <w:rPr>
          <w:rFonts w:ascii="Times New Roman" w:hAnsi="Times New Roman" w:cs="Times New Roman"/>
          <w:sz w:val="28"/>
          <w:szCs w:val="28"/>
        </w:rPr>
        <w:t>формирование социокультурных представлений о личной и общественно-нравственной гигиене, о приёмах самоконтроля за уровнем своего социального и физического здоровья.</w:t>
      </w:r>
    </w:p>
    <w:p w:rsidR="00FC3183" w:rsidRDefault="00C83A78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Понятно, что выполнение столь объёмного спектра сложнейших учебно-тренировочных и социально-воспитательных задач практически невозможно</w:t>
      </w:r>
      <w:r w:rsidR="00FC3183" w:rsidRPr="008428CB">
        <w:rPr>
          <w:rFonts w:ascii="Times New Roman" w:hAnsi="Times New Roman" w:cs="Times New Roman"/>
          <w:sz w:val="28"/>
          <w:szCs w:val="28"/>
        </w:rPr>
        <w:t>, педагогу</w:t>
      </w:r>
      <w:r w:rsidRPr="008428CB">
        <w:rPr>
          <w:rFonts w:ascii="Times New Roman" w:hAnsi="Times New Roman" w:cs="Times New Roman"/>
          <w:sz w:val="28"/>
          <w:szCs w:val="28"/>
        </w:rPr>
        <w:t xml:space="preserve"> необходимо изначально определить особо подходящие к случаю </w:t>
      </w:r>
      <w:r w:rsidRPr="008428CB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приоритеты. Выбор таких приоритетов, определяет уровень развития и спортивной </w:t>
      </w:r>
      <w:r w:rsidR="00FC3183" w:rsidRPr="008428CB">
        <w:rPr>
          <w:rFonts w:ascii="Times New Roman" w:hAnsi="Times New Roman" w:cs="Times New Roman"/>
          <w:sz w:val="28"/>
          <w:szCs w:val="28"/>
        </w:rPr>
        <w:t>подготовки в</w:t>
      </w:r>
      <w:r w:rsidRPr="008428CB">
        <w:rPr>
          <w:rFonts w:ascii="Times New Roman" w:hAnsi="Times New Roman" w:cs="Times New Roman"/>
          <w:sz w:val="28"/>
          <w:szCs w:val="28"/>
        </w:rPr>
        <w:t xml:space="preserve"> художественной гимнастике.</w:t>
      </w:r>
    </w:p>
    <w:p w:rsidR="00C83A78" w:rsidRDefault="00C83A78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Анализ специальной литературы, систематические наблюдения за учебно-тренировочным и вос</w:t>
      </w:r>
      <w:r w:rsidR="00534C99">
        <w:rPr>
          <w:rFonts w:ascii="Times New Roman" w:hAnsi="Times New Roman" w:cs="Times New Roman"/>
          <w:sz w:val="28"/>
          <w:szCs w:val="28"/>
        </w:rPr>
        <w:t xml:space="preserve">питательным процессом юных гимнасток </w:t>
      </w:r>
      <w:r w:rsidR="00FC3183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FC3183" w:rsidRPr="008428CB">
        <w:rPr>
          <w:rFonts w:ascii="Times New Roman" w:hAnsi="Times New Roman" w:cs="Times New Roman"/>
          <w:sz w:val="28"/>
          <w:szCs w:val="28"/>
        </w:rPr>
        <w:t>сделать</w:t>
      </w:r>
      <w:r w:rsidRPr="008428CB">
        <w:rPr>
          <w:rFonts w:ascii="Times New Roman" w:hAnsi="Times New Roman" w:cs="Times New Roman"/>
          <w:sz w:val="28"/>
          <w:szCs w:val="28"/>
        </w:rPr>
        <w:t xml:space="preserve"> предположение о том, что </w:t>
      </w:r>
      <w:r w:rsidR="00DA1BBD">
        <w:rPr>
          <w:rFonts w:ascii="Times New Roman" w:hAnsi="Times New Roman" w:cs="Times New Roman"/>
          <w:sz w:val="28"/>
          <w:szCs w:val="28"/>
        </w:rPr>
        <w:t>учебно-</w:t>
      </w:r>
      <w:r w:rsidRPr="008428CB">
        <w:rPr>
          <w:rFonts w:ascii="Times New Roman" w:hAnsi="Times New Roman" w:cs="Times New Roman"/>
          <w:sz w:val="28"/>
          <w:szCs w:val="28"/>
        </w:rPr>
        <w:t>тренировочным процессом необходимо научиться управлять, основываясь именно на тех факторах, которые, детерминируют компоненты физической нагрузки, режимы работы и отдыха, дозировку упражнений и др. Здесь воспитательная составляющая должна быть гармонично соотнесена с учебно-тренировочной работой.</w:t>
      </w:r>
    </w:p>
    <w:p w:rsidR="0021554D" w:rsidRDefault="00FC3183" w:rsidP="00FC318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7" style="position:absolute;left:0;text-align:left;margin-left:22.95pt;margin-top:51.2pt;width:423.75pt;height:196.15pt;z-index:251672576" coordorigin="858,7572" coordsize="8475,3923">
            <v:oval id="_x0000_s1026" style="position:absolute;left:3438;top:8757;width:3000;height:1508">
              <v:textbox>
                <w:txbxContent>
                  <w:p w:rsidR="006E3042" w:rsidRPr="005061AD" w:rsidRDefault="006E3042" w:rsidP="006E304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061A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Художественная гимнастика</w:t>
                    </w:r>
                  </w:p>
                </w:txbxContent>
              </v:textbox>
            </v:oval>
            <v:rect id="_x0000_s1029" style="position:absolute;left:6978;top:8217;width:1875;height:570">
              <v:textbox>
                <w:txbxContent>
                  <w:p w:rsidR="006E3042" w:rsidRPr="00401105" w:rsidRDefault="006E3042" w:rsidP="006E304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0110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Акробатика</w:t>
                    </w:r>
                  </w:p>
                </w:txbxContent>
              </v:textbox>
            </v:rect>
            <v:rect id="_x0000_s1031" style="position:absolute;left:858;top:8007;width:2055;height:630">
              <v:textbox>
                <w:txbxContent>
                  <w:p w:rsidR="006E3042" w:rsidRPr="00401105" w:rsidRDefault="006E3042" w:rsidP="006E304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0110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Хореография</w:t>
                    </w:r>
                  </w:p>
                </w:txbxContent>
              </v:textbox>
            </v:rect>
            <v:rect id="_x0000_s1034" style="position:absolute;left:4053;top:7572;width:1785;height:645">
              <v:textbox>
                <w:txbxContent>
                  <w:p w:rsidR="006E3042" w:rsidRPr="00401105" w:rsidRDefault="00C96E52" w:rsidP="005061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Танцы </w:t>
                    </w:r>
                  </w:p>
                </w:txbxContent>
              </v:textbox>
            </v:rect>
            <v:rect id="_x0000_s1035" style="position:absolute;left:6813;top:10251;width:2520;height:885">
              <v:textbox>
                <w:txbxContent>
                  <w:p w:rsidR="006E3042" w:rsidRPr="00401105" w:rsidRDefault="006E3042" w:rsidP="005061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0110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Соревнования различного уровня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108;top:8750;width:870;height:240;flip:y" o:connectortype="straight">
              <v:stroke endarrow="block"/>
            </v:shape>
            <v:shape id="_x0000_s1039" type="#_x0000_t32" style="position:absolute;left:3033;top:8517;width:630;height:473;flip:x y" o:connectortype="straight">
              <v:stroke endarrow="block"/>
            </v:shape>
            <v:shape id="_x0000_s1040" type="#_x0000_t32" style="position:absolute;left:2913;top:9576;width:525;height:281;flip:x" o:connectortype="straight">
              <v:stroke endarrow="block"/>
            </v:shape>
            <v:shape id="_x0000_s1041" type="#_x0000_t32" style="position:absolute;left:6198;top:10157;width:615;height:634" o:connectortype="straight">
              <v:stroke endarrow="block"/>
            </v:shape>
            <v:rect id="_x0000_s1042" style="position:absolute;left:1473;top:10820;width:1860;height:675">
              <v:textbox>
                <w:txbxContent>
                  <w:p w:rsidR="00C96E52" w:rsidRPr="00401105" w:rsidRDefault="00E25A92" w:rsidP="00C96E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СФП</w:t>
                    </w:r>
                    <w:r w:rsidR="00C96E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858;top:9576;width:1965;height:622">
              <v:textbox>
                <w:txbxContent>
                  <w:p w:rsidR="00C96E52" w:rsidRPr="00401105" w:rsidRDefault="00C96E52" w:rsidP="00C96E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ОФП</w:t>
                    </w:r>
                  </w:p>
                </w:txbxContent>
              </v:textbox>
            </v:rect>
            <v:shape id="_x0000_s1044" type="#_x0000_t32" style="position:absolute;left:4983;top:8314;width:1;height:330;flip:y" o:connectortype="straight">
              <v:stroke endarrow="block"/>
            </v:shape>
            <v:shape id="_x0000_s1045" type="#_x0000_t32" style="position:absolute;left:3438;top:10401;width:540;height:510;flip:x" o:connectortype="straight">
              <v:stroke endarrow="block"/>
            </v:shape>
          </v:group>
        </w:pict>
      </w:r>
      <w:r w:rsidR="006E3042" w:rsidRPr="006E3042">
        <w:rPr>
          <w:rFonts w:ascii="Times New Roman" w:hAnsi="Times New Roman" w:cs="Times New Roman"/>
          <w:b/>
          <w:i/>
          <w:sz w:val="28"/>
          <w:szCs w:val="28"/>
        </w:rPr>
        <w:t>Модель учебно-тренировочного процесса принятая в объединении «художественная гимнастика»</w:t>
      </w:r>
    </w:p>
    <w:p w:rsidR="00FC3183" w:rsidRPr="006E3042" w:rsidRDefault="00FC3183" w:rsidP="00FC318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554D" w:rsidRDefault="0021554D" w:rsidP="00852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554D" w:rsidRDefault="0021554D" w:rsidP="00852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554D" w:rsidRDefault="0021554D" w:rsidP="00852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554D" w:rsidRDefault="005061AD" w:rsidP="0085258E">
      <w:pPr>
        <w:tabs>
          <w:tab w:val="left" w:pos="2175"/>
          <w:tab w:val="left" w:pos="5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554D" w:rsidRDefault="0021554D" w:rsidP="00852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654A" w:rsidRPr="008428CB" w:rsidRDefault="00DE5B40" w:rsidP="00FC3183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24288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C3183" w:rsidRDefault="00C26F90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остроение гармонично </w:t>
      </w:r>
      <w:r>
        <w:rPr>
          <w:rFonts w:ascii="Times New Roman" w:hAnsi="Times New Roman" w:cs="Times New Roman"/>
          <w:sz w:val="28"/>
          <w:szCs w:val="28"/>
        </w:rPr>
        <w:t>сбалансированного образовательного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процесса зависит от возраста; спортивной квалификации; уровня физического развития; функциональных особенностей организма; уровня тренированности; особенностей реагирования на физические нагрузки различной направленности; уровня технического мастерства; уровня физической подготовленности.</w:t>
      </w:r>
    </w:p>
    <w:p w:rsidR="00FC3183" w:rsidRDefault="00C83A78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С учё</w:t>
      </w:r>
      <w:r w:rsidR="00C26F90">
        <w:rPr>
          <w:rFonts w:ascii="Times New Roman" w:hAnsi="Times New Roman" w:cs="Times New Roman"/>
          <w:sz w:val="28"/>
          <w:szCs w:val="28"/>
        </w:rPr>
        <w:t>том роста спортивных достижений у</w:t>
      </w:r>
      <w:r w:rsidRPr="008428CB">
        <w:rPr>
          <w:rFonts w:ascii="Times New Roman" w:hAnsi="Times New Roman" w:cs="Times New Roman"/>
          <w:sz w:val="28"/>
          <w:szCs w:val="28"/>
        </w:rPr>
        <w:t xml:space="preserve"> обучающихся должны возрастать и параметры физических нагрузок, как следствие, должны меняться и используемые в работе спортивно-тренировочные средства. Соответственно, растут и требования к профессиональному мастерству педагога.</w:t>
      </w:r>
    </w:p>
    <w:p w:rsidR="00FC3183" w:rsidRDefault="00C83A78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Образовательный процесс, интерпретируемый в его узкоспециальном значении (как тренировка),</w:t>
      </w:r>
      <w:r w:rsidR="00C26F90">
        <w:rPr>
          <w:rFonts w:ascii="Times New Roman" w:hAnsi="Times New Roman" w:cs="Times New Roman"/>
          <w:sz w:val="28"/>
          <w:szCs w:val="28"/>
        </w:rPr>
        <w:t xml:space="preserve"> </w:t>
      </w:r>
      <w:r w:rsidRPr="008428CB">
        <w:rPr>
          <w:rFonts w:ascii="Times New Roman" w:hAnsi="Times New Roman" w:cs="Times New Roman"/>
          <w:sz w:val="28"/>
          <w:szCs w:val="28"/>
        </w:rPr>
        <w:t xml:space="preserve">рассматривается как совокупность используемых средств специальной физической, общефизической, интегральной </w:t>
      </w:r>
      <w:r w:rsidR="00A859EC">
        <w:rPr>
          <w:rFonts w:ascii="Times New Roman" w:hAnsi="Times New Roman" w:cs="Times New Roman"/>
          <w:sz w:val="28"/>
          <w:szCs w:val="28"/>
        </w:rPr>
        <w:t>(включение смежных видов деятельности хореографии, акробатики, танцев)</w:t>
      </w:r>
      <w:r w:rsidR="00FB14B2">
        <w:rPr>
          <w:rFonts w:ascii="Times New Roman" w:hAnsi="Times New Roman" w:cs="Times New Roman"/>
          <w:sz w:val="28"/>
          <w:szCs w:val="28"/>
        </w:rPr>
        <w:t xml:space="preserve"> </w:t>
      </w:r>
      <w:r w:rsidRPr="008428CB">
        <w:rPr>
          <w:rFonts w:ascii="Times New Roman" w:hAnsi="Times New Roman" w:cs="Times New Roman"/>
          <w:sz w:val="28"/>
          <w:szCs w:val="28"/>
        </w:rPr>
        <w:t xml:space="preserve">и технической подготовки. Исходя из </w:t>
      </w:r>
      <w:r w:rsidR="00FC3183" w:rsidRPr="008428CB">
        <w:rPr>
          <w:rFonts w:ascii="Times New Roman" w:hAnsi="Times New Roman" w:cs="Times New Roman"/>
          <w:sz w:val="28"/>
          <w:szCs w:val="28"/>
        </w:rPr>
        <w:t>особенностей соревновательной</w:t>
      </w:r>
      <w:r w:rsidR="00C26F90">
        <w:rPr>
          <w:rFonts w:ascii="Times New Roman" w:hAnsi="Times New Roman" w:cs="Times New Roman"/>
          <w:sz w:val="28"/>
          <w:szCs w:val="28"/>
        </w:rPr>
        <w:t xml:space="preserve"> </w:t>
      </w:r>
      <w:r w:rsidR="00FC318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FC3183" w:rsidRPr="008428CB">
        <w:rPr>
          <w:rFonts w:ascii="Times New Roman" w:hAnsi="Times New Roman" w:cs="Times New Roman"/>
          <w:sz w:val="28"/>
          <w:szCs w:val="28"/>
        </w:rPr>
        <w:t>выделяются</w:t>
      </w:r>
      <w:r w:rsidR="00FC3183">
        <w:rPr>
          <w:rFonts w:ascii="Times New Roman" w:hAnsi="Times New Roman" w:cs="Times New Roman"/>
          <w:sz w:val="28"/>
          <w:szCs w:val="28"/>
        </w:rPr>
        <w:t xml:space="preserve"> </w:t>
      </w:r>
      <w:r w:rsidR="00FC3183" w:rsidRPr="008428CB">
        <w:rPr>
          <w:rFonts w:ascii="Times New Roman" w:hAnsi="Times New Roman" w:cs="Times New Roman"/>
          <w:sz w:val="28"/>
          <w:szCs w:val="28"/>
        </w:rPr>
        <w:t>следующие</w:t>
      </w:r>
      <w:r w:rsidRPr="008428CB">
        <w:rPr>
          <w:rFonts w:ascii="Times New Roman" w:hAnsi="Times New Roman" w:cs="Times New Roman"/>
          <w:sz w:val="28"/>
          <w:szCs w:val="28"/>
        </w:rPr>
        <w:t xml:space="preserve"> основные структурные компоненты целостного образовательно-воспитательного процесса.</w:t>
      </w:r>
    </w:p>
    <w:p w:rsidR="00FC3183" w:rsidRDefault="00904508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b/>
          <w:sz w:val="28"/>
          <w:szCs w:val="28"/>
        </w:rPr>
        <w:t>Годовой цикл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гимнасток делится </w:t>
      </w:r>
      <w:r w:rsidR="00FC3183">
        <w:rPr>
          <w:rFonts w:ascii="Times New Roman" w:hAnsi="Times New Roman" w:cs="Times New Roman"/>
          <w:sz w:val="28"/>
          <w:szCs w:val="28"/>
        </w:rPr>
        <w:t>на 4</w:t>
      </w:r>
      <w:r>
        <w:rPr>
          <w:rFonts w:ascii="Times New Roman" w:hAnsi="Times New Roman" w:cs="Times New Roman"/>
          <w:sz w:val="28"/>
          <w:szCs w:val="28"/>
        </w:rPr>
        <w:t xml:space="preserve"> периода:</w:t>
      </w:r>
    </w:p>
    <w:p w:rsidR="00FC3183" w:rsidRDefault="00904508" w:rsidP="00FC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A76D5" w:rsidRPr="00DA38D2">
        <w:rPr>
          <w:rFonts w:ascii="Times New Roman" w:hAnsi="Times New Roman" w:cs="Times New Roman"/>
          <w:i/>
          <w:sz w:val="28"/>
          <w:szCs w:val="28"/>
        </w:rPr>
        <w:t xml:space="preserve">подготовительном </w:t>
      </w:r>
      <w:r w:rsidRPr="00DA38D2">
        <w:rPr>
          <w:rFonts w:ascii="Times New Roman" w:hAnsi="Times New Roman" w:cs="Times New Roman"/>
          <w:i/>
          <w:sz w:val="28"/>
          <w:szCs w:val="28"/>
        </w:rPr>
        <w:t>периоде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D05F6">
        <w:rPr>
          <w:rFonts w:ascii="Times New Roman" w:hAnsi="Times New Roman" w:cs="Times New Roman"/>
          <w:sz w:val="28"/>
          <w:szCs w:val="28"/>
        </w:rPr>
        <w:t xml:space="preserve">изации учебно-тренировочного процесса </w:t>
      </w:r>
      <w:r w:rsidR="00FC3183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FC3183" w:rsidRPr="008428CB">
        <w:rPr>
          <w:rFonts w:ascii="Times New Roman" w:hAnsi="Times New Roman" w:cs="Times New Roman"/>
          <w:sz w:val="28"/>
          <w:szCs w:val="28"/>
        </w:rPr>
        <w:t>базовый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уровень, необходимый для достижения следующего, более </w:t>
      </w:r>
      <w:r w:rsidR="006A76D5">
        <w:rPr>
          <w:rFonts w:ascii="Times New Roman" w:hAnsi="Times New Roman" w:cs="Times New Roman"/>
          <w:sz w:val="28"/>
          <w:szCs w:val="28"/>
        </w:rPr>
        <w:t>высокого угл</w:t>
      </w:r>
      <w:r w:rsidR="001A1AF1">
        <w:rPr>
          <w:rFonts w:ascii="Times New Roman" w:hAnsi="Times New Roman" w:cs="Times New Roman"/>
          <w:sz w:val="28"/>
          <w:szCs w:val="28"/>
        </w:rPr>
        <w:t>убленного уровня подготовки</w:t>
      </w:r>
      <w:r w:rsidR="006A76D5">
        <w:rPr>
          <w:rFonts w:ascii="Times New Roman" w:hAnsi="Times New Roman" w:cs="Times New Roman"/>
          <w:sz w:val="28"/>
          <w:szCs w:val="28"/>
        </w:rPr>
        <w:t>.</w:t>
      </w:r>
    </w:p>
    <w:p w:rsidR="00C83A78" w:rsidRPr="008428CB" w:rsidRDefault="00904508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i/>
          <w:sz w:val="28"/>
          <w:szCs w:val="28"/>
        </w:rPr>
        <w:t>Предсоревновательный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183">
        <w:rPr>
          <w:rFonts w:ascii="Times New Roman" w:hAnsi="Times New Roman" w:cs="Times New Roman"/>
          <w:sz w:val="28"/>
          <w:szCs w:val="28"/>
        </w:rPr>
        <w:t>подготовки рассчитывается</w:t>
      </w:r>
      <w:r w:rsidR="00302B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две -</w:t>
      </w:r>
      <w:r w:rsidR="00C83A78" w:rsidRPr="008428CB">
        <w:rPr>
          <w:rFonts w:ascii="Times New Roman" w:hAnsi="Times New Roman" w:cs="Times New Roman"/>
          <w:sz w:val="28"/>
          <w:szCs w:val="28"/>
        </w:rPr>
        <w:t>четыре недели. В целевые зад</w:t>
      </w:r>
      <w:r w:rsidR="00302B04">
        <w:rPr>
          <w:rFonts w:ascii="Times New Roman" w:hAnsi="Times New Roman" w:cs="Times New Roman"/>
          <w:sz w:val="28"/>
          <w:szCs w:val="28"/>
        </w:rPr>
        <w:t>ачи этого важного периода необходимо  включать</w:t>
      </w:r>
      <w:r w:rsidR="00C83A78" w:rsidRPr="008428CB">
        <w:rPr>
          <w:rFonts w:ascii="Times New Roman" w:hAnsi="Times New Roman" w:cs="Times New Roman"/>
          <w:sz w:val="28"/>
          <w:szCs w:val="28"/>
        </w:rPr>
        <w:t>:</w:t>
      </w:r>
    </w:p>
    <w:p w:rsidR="00C83A78" w:rsidRPr="006A76D5" w:rsidRDefault="00C83A78" w:rsidP="0032590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D5">
        <w:rPr>
          <w:rFonts w:ascii="Times New Roman" w:hAnsi="Times New Roman" w:cs="Times New Roman"/>
          <w:sz w:val="28"/>
          <w:szCs w:val="28"/>
        </w:rPr>
        <w:t>– дальнейшее развитие специальных физических качеств;</w:t>
      </w:r>
    </w:p>
    <w:p w:rsidR="00C83A78" w:rsidRPr="006A76D5" w:rsidRDefault="00C83A78" w:rsidP="0032590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D5">
        <w:rPr>
          <w:rFonts w:ascii="Times New Roman" w:hAnsi="Times New Roman" w:cs="Times New Roman"/>
          <w:sz w:val="28"/>
          <w:szCs w:val="28"/>
        </w:rPr>
        <w:t>– увеличение доли специальной физической подготовки;</w:t>
      </w:r>
    </w:p>
    <w:p w:rsidR="00C83A78" w:rsidRPr="006A76D5" w:rsidRDefault="00C83A78" w:rsidP="0032590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D5">
        <w:rPr>
          <w:rFonts w:ascii="Times New Roman" w:hAnsi="Times New Roman" w:cs="Times New Roman"/>
          <w:sz w:val="28"/>
          <w:szCs w:val="28"/>
        </w:rPr>
        <w:t>– достижение более высокого уровня тренированности;</w:t>
      </w:r>
    </w:p>
    <w:p w:rsidR="00C83A78" w:rsidRPr="006A76D5" w:rsidRDefault="00C83A78" w:rsidP="0032590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D5">
        <w:rPr>
          <w:rFonts w:ascii="Times New Roman" w:hAnsi="Times New Roman" w:cs="Times New Roman"/>
          <w:sz w:val="28"/>
          <w:szCs w:val="28"/>
        </w:rPr>
        <w:t>– участие в отборочных соревнованиях.</w:t>
      </w:r>
    </w:p>
    <w:p w:rsidR="00F75903" w:rsidRDefault="00C83A78" w:rsidP="0032590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i/>
          <w:sz w:val="28"/>
          <w:szCs w:val="28"/>
        </w:rPr>
        <w:t>Соревновательный период</w:t>
      </w:r>
      <w:r w:rsidRPr="008428CB">
        <w:rPr>
          <w:rFonts w:ascii="Times New Roman" w:hAnsi="Times New Roman" w:cs="Times New Roman"/>
          <w:sz w:val="28"/>
          <w:szCs w:val="28"/>
        </w:rPr>
        <w:t xml:space="preserve"> длится от двух до четырёх недель. Важнейшие задачи этого периода – совершенствование и поддержание достигнутых </w:t>
      </w:r>
      <w:r w:rsidRPr="008428CB">
        <w:rPr>
          <w:rFonts w:ascii="Times New Roman" w:hAnsi="Times New Roman" w:cs="Times New Roman"/>
          <w:sz w:val="28"/>
          <w:szCs w:val="28"/>
        </w:rPr>
        <w:lastRenderedPageBreak/>
        <w:t>специальных физических качеств, накопление личностно-</w:t>
      </w:r>
      <w:proofErr w:type="spellStart"/>
      <w:r w:rsidRPr="008428C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8428CB">
        <w:rPr>
          <w:rFonts w:ascii="Times New Roman" w:hAnsi="Times New Roman" w:cs="Times New Roman"/>
          <w:sz w:val="28"/>
          <w:szCs w:val="28"/>
        </w:rPr>
        <w:t xml:space="preserve"> предпосылок для достижения высоких спортивных результатов, а также сопутствующего, контекстного приобретения судейских и инструкторских навыков.</w:t>
      </w:r>
      <w:r w:rsidR="00F75903" w:rsidRPr="00F75903">
        <w:rPr>
          <w:rFonts w:ascii="Times New Roman" w:hAnsi="Times New Roman" w:cs="Times New Roman"/>
          <w:sz w:val="28"/>
          <w:szCs w:val="28"/>
        </w:rPr>
        <w:t xml:space="preserve"> </w:t>
      </w:r>
      <w:r w:rsidR="00F75903" w:rsidRPr="006A76D5">
        <w:rPr>
          <w:rFonts w:ascii="Times New Roman" w:hAnsi="Times New Roman" w:cs="Times New Roman"/>
          <w:sz w:val="28"/>
          <w:szCs w:val="28"/>
        </w:rPr>
        <w:t>Спортивные соревнования в художественной гимнастике являются основным элементом, определяющим в</w:t>
      </w:r>
      <w:r w:rsidR="00F75903">
        <w:rPr>
          <w:rFonts w:ascii="Times New Roman" w:hAnsi="Times New Roman" w:cs="Times New Roman"/>
          <w:sz w:val="28"/>
          <w:szCs w:val="28"/>
        </w:rPr>
        <w:t>сю систему подготовки гимнасток</w:t>
      </w:r>
      <w:r w:rsidR="00F75903" w:rsidRPr="006A7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903" w:rsidRPr="006A76D5" w:rsidRDefault="00F75903" w:rsidP="0032590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D5">
        <w:rPr>
          <w:rFonts w:ascii="Times New Roman" w:hAnsi="Times New Roman" w:cs="Times New Roman"/>
          <w:sz w:val="28"/>
          <w:szCs w:val="28"/>
        </w:rPr>
        <w:t>Требования к участию в спортивных соревнованиях лиц, проходящих спортивную</w:t>
      </w:r>
      <w:r w:rsidRPr="008428CB">
        <w:t xml:space="preserve"> </w:t>
      </w:r>
      <w:r w:rsidRPr="006A76D5">
        <w:rPr>
          <w:rFonts w:ascii="Times New Roman" w:hAnsi="Times New Roman" w:cs="Times New Roman"/>
          <w:sz w:val="28"/>
          <w:szCs w:val="28"/>
        </w:rPr>
        <w:t>подготовку:</w:t>
      </w:r>
    </w:p>
    <w:p w:rsidR="00F75903" w:rsidRPr="006A76D5" w:rsidRDefault="00F75903" w:rsidP="0032590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D5">
        <w:rPr>
          <w:rFonts w:ascii="Times New Roman" w:hAnsi="Times New Roman" w:cs="Times New Roman"/>
          <w:sz w:val="28"/>
          <w:szCs w:val="28"/>
        </w:rPr>
        <w:t>- соответствие возраста и пола участника положению (регламенту) об официальных спортивных соревнованиях и правилам вида спорта художественной гимнастике;</w:t>
      </w:r>
    </w:p>
    <w:p w:rsidR="00F75903" w:rsidRPr="006A76D5" w:rsidRDefault="00F75903" w:rsidP="0032590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D5">
        <w:rPr>
          <w:rFonts w:ascii="Times New Roman" w:hAnsi="Times New Roman" w:cs="Times New Roman"/>
          <w:sz w:val="28"/>
          <w:szCs w:val="28"/>
        </w:rPr>
        <w:t>- выполнение плана спортивной подготовки;</w:t>
      </w:r>
    </w:p>
    <w:p w:rsidR="00C83A78" w:rsidRDefault="00F75903" w:rsidP="0032590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D5">
        <w:rPr>
          <w:rFonts w:ascii="Times New Roman" w:hAnsi="Times New Roman" w:cs="Times New Roman"/>
          <w:sz w:val="28"/>
          <w:szCs w:val="28"/>
        </w:rPr>
        <w:t>- наличие соответствующего медицинского заключения о допуске к участию в спортивных соревнованиях;</w:t>
      </w:r>
    </w:p>
    <w:p w:rsidR="0032590F" w:rsidRDefault="005C084B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i/>
          <w:sz w:val="28"/>
          <w:szCs w:val="28"/>
        </w:rPr>
        <w:t>Переходный период</w:t>
      </w:r>
      <w:r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Pr="008428CB">
        <w:rPr>
          <w:rFonts w:ascii="Times New Roman" w:hAnsi="Times New Roman" w:cs="Times New Roman"/>
          <w:sz w:val="28"/>
          <w:szCs w:val="28"/>
        </w:rPr>
        <w:t xml:space="preserve"> планирования з</w:t>
      </w:r>
      <w:r w:rsidR="006D20BF">
        <w:rPr>
          <w:rFonts w:ascii="Times New Roman" w:hAnsi="Times New Roman" w:cs="Times New Roman"/>
          <w:sz w:val="28"/>
          <w:szCs w:val="28"/>
        </w:rPr>
        <w:t>анимает обычно</w:t>
      </w:r>
      <w:r w:rsidR="00BE3392">
        <w:rPr>
          <w:rFonts w:ascii="Times New Roman" w:hAnsi="Times New Roman" w:cs="Times New Roman"/>
          <w:sz w:val="28"/>
          <w:szCs w:val="28"/>
        </w:rPr>
        <w:t xml:space="preserve"> преиод</w:t>
      </w:r>
      <w:r w:rsidR="006D20BF">
        <w:rPr>
          <w:rFonts w:ascii="Times New Roman" w:hAnsi="Times New Roman" w:cs="Times New Roman"/>
          <w:sz w:val="28"/>
          <w:szCs w:val="28"/>
        </w:rPr>
        <w:t xml:space="preserve"> с июня по июль</w:t>
      </w:r>
      <w:r w:rsidRPr="008428CB">
        <w:rPr>
          <w:rFonts w:ascii="Times New Roman" w:hAnsi="Times New Roman" w:cs="Times New Roman"/>
          <w:sz w:val="28"/>
          <w:szCs w:val="28"/>
        </w:rPr>
        <w:t>. Главными</w:t>
      </w:r>
      <w:r>
        <w:rPr>
          <w:rFonts w:ascii="Times New Roman" w:hAnsi="Times New Roman" w:cs="Times New Roman"/>
          <w:sz w:val="28"/>
          <w:szCs w:val="28"/>
        </w:rPr>
        <w:t xml:space="preserve"> задачами этого </w:t>
      </w:r>
      <w:r w:rsidR="0032590F">
        <w:rPr>
          <w:rFonts w:ascii="Times New Roman" w:hAnsi="Times New Roman" w:cs="Times New Roman"/>
          <w:sz w:val="28"/>
          <w:szCs w:val="28"/>
        </w:rPr>
        <w:t>периода считаются</w:t>
      </w:r>
      <w:r w:rsidRPr="008428CB">
        <w:rPr>
          <w:rFonts w:ascii="Times New Roman" w:hAnsi="Times New Roman" w:cs="Times New Roman"/>
          <w:sz w:val="28"/>
          <w:szCs w:val="28"/>
        </w:rPr>
        <w:t>:</w:t>
      </w:r>
    </w:p>
    <w:p w:rsidR="0032590F" w:rsidRDefault="006D20BF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084B" w:rsidRPr="006A76D5">
        <w:rPr>
          <w:rFonts w:ascii="Times New Roman" w:hAnsi="Times New Roman" w:cs="Times New Roman"/>
          <w:sz w:val="28"/>
          <w:szCs w:val="28"/>
        </w:rPr>
        <w:t xml:space="preserve"> поддержание физической подготовленности</w:t>
      </w:r>
      <w:r w:rsidR="00DA38D2">
        <w:rPr>
          <w:rFonts w:ascii="Times New Roman" w:hAnsi="Times New Roman" w:cs="Times New Roman"/>
          <w:sz w:val="28"/>
          <w:szCs w:val="28"/>
        </w:rPr>
        <w:t xml:space="preserve"> на учебно-тренировочных сборах</w:t>
      </w:r>
      <w:r w:rsidR="005C084B" w:rsidRPr="006A76D5">
        <w:rPr>
          <w:rFonts w:ascii="Times New Roman" w:hAnsi="Times New Roman" w:cs="Times New Roman"/>
          <w:sz w:val="28"/>
          <w:szCs w:val="28"/>
        </w:rPr>
        <w:t>;</w:t>
      </w:r>
    </w:p>
    <w:p w:rsidR="0032590F" w:rsidRDefault="0032590F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0BF" w:rsidRPr="006A76D5">
        <w:rPr>
          <w:rFonts w:ascii="Times New Roman" w:hAnsi="Times New Roman" w:cs="Times New Roman"/>
          <w:sz w:val="28"/>
          <w:szCs w:val="28"/>
        </w:rPr>
        <w:t xml:space="preserve">активный, оздоровительный отдых, на базах </w:t>
      </w:r>
      <w:r w:rsidR="006D20BF">
        <w:rPr>
          <w:rFonts w:ascii="Times New Roman" w:hAnsi="Times New Roman" w:cs="Times New Roman"/>
          <w:sz w:val="28"/>
          <w:szCs w:val="28"/>
        </w:rPr>
        <w:t>детских оздоровительных лагерей;</w:t>
      </w:r>
    </w:p>
    <w:p w:rsidR="0032590F" w:rsidRDefault="006D20BF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2590F">
        <w:rPr>
          <w:rFonts w:ascii="Times New Roman" w:hAnsi="Times New Roman" w:cs="Times New Roman"/>
          <w:sz w:val="28"/>
          <w:szCs w:val="28"/>
        </w:rPr>
        <w:t>рофилактика травм и заболеваний.</w:t>
      </w:r>
    </w:p>
    <w:p w:rsidR="00C83A78" w:rsidRDefault="00C83A78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Послед</w:t>
      </w:r>
      <w:r w:rsidR="00302B04">
        <w:rPr>
          <w:rFonts w:ascii="Times New Roman" w:hAnsi="Times New Roman" w:cs="Times New Roman"/>
          <w:sz w:val="28"/>
          <w:szCs w:val="28"/>
        </w:rPr>
        <w:t xml:space="preserve">овательно используя в </w:t>
      </w:r>
      <w:r w:rsidR="00EB106F">
        <w:rPr>
          <w:rFonts w:ascii="Times New Roman" w:hAnsi="Times New Roman" w:cs="Times New Roman"/>
          <w:sz w:val="28"/>
          <w:szCs w:val="28"/>
        </w:rPr>
        <w:t>педагогиче</w:t>
      </w:r>
      <w:r w:rsidRPr="008428CB">
        <w:rPr>
          <w:rFonts w:ascii="Times New Roman" w:hAnsi="Times New Roman" w:cs="Times New Roman"/>
          <w:sz w:val="28"/>
          <w:szCs w:val="28"/>
        </w:rPr>
        <w:t xml:space="preserve">ской </w:t>
      </w:r>
      <w:r w:rsidR="0032590F" w:rsidRPr="008428CB">
        <w:rPr>
          <w:rFonts w:ascii="Times New Roman" w:hAnsi="Times New Roman" w:cs="Times New Roman"/>
          <w:sz w:val="28"/>
          <w:szCs w:val="28"/>
        </w:rPr>
        <w:t>деятельности</w:t>
      </w:r>
      <w:r w:rsidR="0032590F">
        <w:rPr>
          <w:rFonts w:ascii="Times New Roman" w:hAnsi="Times New Roman" w:cs="Times New Roman"/>
          <w:sz w:val="28"/>
          <w:szCs w:val="28"/>
        </w:rPr>
        <w:t xml:space="preserve"> </w:t>
      </w:r>
      <w:r w:rsidR="0032590F" w:rsidRPr="008428CB">
        <w:rPr>
          <w:rFonts w:ascii="Times New Roman" w:hAnsi="Times New Roman" w:cs="Times New Roman"/>
          <w:sz w:val="28"/>
          <w:szCs w:val="28"/>
        </w:rPr>
        <w:t>выстроенную</w:t>
      </w:r>
      <w:r w:rsidRPr="008428CB">
        <w:rPr>
          <w:rFonts w:ascii="Times New Roman" w:hAnsi="Times New Roman" w:cs="Times New Roman"/>
          <w:sz w:val="28"/>
          <w:szCs w:val="28"/>
        </w:rPr>
        <w:t xml:space="preserve"> методическую систему, </w:t>
      </w:r>
      <w:r w:rsidR="00EB106F">
        <w:rPr>
          <w:rFonts w:ascii="Times New Roman" w:hAnsi="Times New Roman" w:cs="Times New Roman"/>
          <w:sz w:val="28"/>
          <w:szCs w:val="28"/>
        </w:rPr>
        <w:t>есть результаты.</w:t>
      </w:r>
    </w:p>
    <w:p w:rsidR="00DA1BBD" w:rsidRPr="00D526DC" w:rsidRDefault="00DA1BBD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6DC">
        <w:rPr>
          <w:rFonts w:ascii="Times New Roman" w:hAnsi="Times New Roman" w:cs="Times New Roman"/>
          <w:b/>
          <w:i/>
          <w:sz w:val="28"/>
          <w:szCs w:val="28"/>
        </w:rPr>
        <w:t xml:space="preserve">Участие </w:t>
      </w:r>
      <w:r w:rsidR="00D526DC">
        <w:rPr>
          <w:rFonts w:ascii="Times New Roman" w:hAnsi="Times New Roman" w:cs="Times New Roman"/>
          <w:b/>
          <w:i/>
          <w:sz w:val="28"/>
          <w:szCs w:val="28"/>
        </w:rPr>
        <w:t>гимнасток</w:t>
      </w:r>
      <w:r w:rsidR="00D526DC" w:rsidRPr="00D526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26DC">
        <w:rPr>
          <w:rFonts w:ascii="Times New Roman" w:hAnsi="Times New Roman" w:cs="Times New Roman"/>
          <w:b/>
          <w:i/>
          <w:sz w:val="28"/>
          <w:szCs w:val="28"/>
        </w:rPr>
        <w:t>в соревновательной деятельности</w:t>
      </w:r>
      <w:r w:rsidR="00D526D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701"/>
        <w:gridCol w:w="2505"/>
        <w:gridCol w:w="1571"/>
      </w:tblGrid>
      <w:tr w:rsidR="00D423A9" w:rsidTr="0032590F">
        <w:trPr>
          <w:trHeight w:val="70"/>
        </w:trPr>
        <w:tc>
          <w:tcPr>
            <w:tcW w:w="594" w:type="dxa"/>
          </w:tcPr>
          <w:p w:rsidR="00D423A9" w:rsidRPr="00D526DC" w:rsidRDefault="00D423A9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83" w:type="dxa"/>
          </w:tcPr>
          <w:p w:rsidR="00D423A9" w:rsidRPr="00D526DC" w:rsidRDefault="00D423A9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Название соревнований</w:t>
            </w:r>
          </w:p>
        </w:tc>
        <w:tc>
          <w:tcPr>
            <w:tcW w:w="1701" w:type="dxa"/>
          </w:tcPr>
          <w:p w:rsidR="00D423A9" w:rsidRPr="00D526DC" w:rsidRDefault="00D423A9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D423A9" w:rsidRPr="00D526DC" w:rsidRDefault="00D423A9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Ф. И. победителей и призёров соревнований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D423A9" w:rsidRPr="000A41DB" w:rsidRDefault="00D423A9" w:rsidP="0032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D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43C87" w:rsidTr="0032590F">
        <w:tc>
          <w:tcPr>
            <w:tcW w:w="594" w:type="dxa"/>
          </w:tcPr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3" w:type="dxa"/>
          </w:tcPr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Первенство Калининского района города Новосибирска по художественной гимнастике</w:t>
            </w:r>
          </w:p>
          <w:p w:rsidR="00343C87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 на базе </w:t>
            </w:r>
            <w:r w:rsidR="00343C87" w:rsidRPr="00D526DC">
              <w:rPr>
                <w:rFonts w:ascii="Times New Roman" w:hAnsi="Times New Roman" w:cs="Times New Roman"/>
              </w:rPr>
              <w:t xml:space="preserve"> МБУДО «ЦВР «Пашинский»</w:t>
            </w:r>
          </w:p>
        </w:tc>
        <w:tc>
          <w:tcPr>
            <w:tcW w:w="1701" w:type="dxa"/>
          </w:tcPr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14 - 15.09.18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Сапожникова Влада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Побединская Виталина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Макарова Мария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Чудинова Алина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Мощевитина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Анна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Трифонова Варвара </w:t>
            </w:r>
            <w:proofErr w:type="spellStart"/>
            <w:r w:rsidRPr="00D526DC">
              <w:rPr>
                <w:rFonts w:ascii="Times New Roman" w:hAnsi="Times New Roman" w:cs="Times New Roman"/>
              </w:rPr>
              <w:t>Куртакова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Дарья Новосельцева Александра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Чудинова Алина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Вовкудан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Дарья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lastRenderedPageBreak/>
              <w:t>Горбуль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Анна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Денисова Алина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Кульчихина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Виолетта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Нестеренко Кира</w:t>
            </w:r>
          </w:p>
          <w:p w:rsidR="00B43D93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Яковенко Елизавета</w:t>
            </w:r>
          </w:p>
          <w:p w:rsidR="00343C87" w:rsidRPr="00D526DC" w:rsidRDefault="00B43D93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Головина Варвара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2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3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2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3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3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3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3 место</w:t>
            </w:r>
          </w:p>
          <w:p w:rsidR="00B8300C" w:rsidRPr="00B8300C" w:rsidRDefault="00B8300C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2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2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lastRenderedPageBreak/>
              <w:t>3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2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3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1 место</w:t>
            </w:r>
          </w:p>
          <w:p w:rsidR="00B8300C" w:rsidRPr="00B8300C" w:rsidRDefault="00B8300C" w:rsidP="0032590F">
            <w:pPr>
              <w:rPr>
                <w:rFonts w:ascii="Times New Roman" w:hAnsi="Times New Roman" w:cs="Times New Roman"/>
              </w:rPr>
            </w:pPr>
            <w:r w:rsidRPr="00B8300C">
              <w:rPr>
                <w:rFonts w:ascii="Times New Roman" w:hAnsi="Times New Roman" w:cs="Times New Roman"/>
              </w:rPr>
              <w:t>2 место</w:t>
            </w:r>
          </w:p>
          <w:p w:rsidR="00343C87" w:rsidRPr="008428CB" w:rsidRDefault="00B8300C" w:rsidP="0032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0C">
              <w:rPr>
                <w:rFonts w:ascii="Times New Roman" w:hAnsi="Times New Roman" w:cs="Times New Roman"/>
              </w:rPr>
              <w:t>3 место</w:t>
            </w:r>
          </w:p>
        </w:tc>
      </w:tr>
      <w:tr w:rsidR="00343C87" w:rsidTr="0032590F">
        <w:trPr>
          <w:trHeight w:val="561"/>
        </w:trPr>
        <w:tc>
          <w:tcPr>
            <w:tcW w:w="594" w:type="dxa"/>
          </w:tcPr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83" w:type="dxa"/>
          </w:tcPr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Региональный Открытый турнир по художественной гимнастике</w:t>
            </w:r>
            <w:proofErr w:type="gramStart"/>
            <w:r w:rsidRPr="00D526DC">
              <w:rPr>
                <w:rFonts w:ascii="Times New Roman" w:hAnsi="Times New Roman" w:cs="Times New Roman"/>
              </w:rPr>
              <w:t>. памяти</w:t>
            </w:r>
            <w:proofErr w:type="gramEnd"/>
            <w:r w:rsidRPr="00D526DC">
              <w:rPr>
                <w:rFonts w:ascii="Times New Roman" w:hAnsi="Times New Roman" w:cs="Times New Roman"/>
              </w:rPr>
              <w:t xml:space="preserve"> тренера  И.Н.Федоровой  </w:t>
            </w:r>
          </w:p>
          <w:p w:rsidR="00343C87" w:rsidRPr="00D526DC" w:rsidRDefault="00F26242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г</w:t>
            </w:r>
            <w:r w:rsidR="00B8300C" w:rsidRPr="00D526DC">
              <w:rPr>
                <w:rFonts w:ascii="Times New Roman" w:hAnsi="Times New Roman" w:cs="Times New Roman"/>
              </w:rPr>
              <w:t>.Новосибирск</w:t>
            </w:r>
          </w:p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</w:tcPr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02-04.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ноября 2018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Семёнова Анастасия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Койнова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Диана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Сапожникова Влада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  <w:b/>
              </w:rPr>
            </w:pPr>
            <w:r w:rsidRPr="00D526DC">
              <w:rPr>
                <w:rFonts w:ascii="Times New Roman" w:hAnsi="Times New Roman" w:cs="Times New Roman"/>
                <w:b/>
              </w:rPr>
              <w:t xml:space="preserve">Групповые 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«Девчата»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«Матрёшки»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«Бусинки»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«Принцессы»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  <w:b/>
              </w:rPr>
              <w:t>Общекомандное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43C87" w:rsidRPr="000A41DB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0A41DB">
              <w:rPr>
                <w:rFonts w:ascii="Times New Roman" w:hAnsi="Times New Roman" w:cs="Times New Roman"/>
              </w:rPr>
              <w:t>1 место</w:t>
            </w:r>
          </w:p>
          <w:p w:rsidR="00343C87" w:rsidRPr="000A41DB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0A41DB">
              <w:rPr>
                <w:rFonts w:ascii="Times New Roman" w:hAnsi="Times New Roman" w:cs="Times New Roman"/>
              </w:rPr>
              <w:t>3 место</w:t>
            </w:r>
          </w:p>
          <w:p w:rsidR="00343C87" w:rsidRPr="000A41DB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0A41DB">
              <w:rPr>
                <w:rFonts w:ascii="Times New Roman" w:hAnsi="Times New Roman" w:cs="Times New Roman"/>
              </w:rPr>
              <w:t>1 место</w:t>
            </w:r>
          </w:p>
          <w:p w:rsidR="00343C87" w:rsidRPr="000A41DB" w:rsidRDefault="00343C87" w:rsidP="0032590F">
            <w:pPr>
              <w:rPr>
                <w:rFonts w:ascii="Times New Roman" w:hAnsi="Times New Roman" w:cs="Times New Roman"/>
              </w:rPr>
            </w:pPr>
          </w:p>
          <w:p w:rsidR="00343C87" w:rsidRPr="000A41DB" w:rsidRDefault="00343C87" w:rsidP="0032590F">
            <w:pPr>
              <w:rPr>
                <w:rFonts w:ascii="Times New Roman" w:hAnsi="Times New Roman" w:cs="Times New Roman"/>
              </w:rPr>
            </w:pPr>
            <w:r w:rsidRPr="000A41DB">
              <w:rPr>
                <w:rFonts w:ascii="Times New Roman" w:hAnsi="Times New Roman" w:cs="Times New Roman"/>
              </w:rPr>
              <w:t>3 место</w:t>
            </w:r>
          </w:p>
          <w:p w:rsidR="00343C87" w:rsidRPr="000A41DB" w:rsidRDefault="00343C87" w:rsidP="0032590F">
            <w:pPr>
              <w:rPr>
                <w:rFonts w:ascii="Times New Roman" w:hAnsi="Times New Roman" w:cs="Times New Roman"/>
              </w:rPr>
            </w:pPr>
            <w:r w:rsidRPr="000A41DB">
              <w:rPr>
                <w:rFonts w:ascii="Times New Roman" w:hAnsi="Times New Roman" w:cs="Times New Roman"/>
              </w:rPr>
              <w:t>1 место</w:t>
            </w:r>
          </w:p>
          <w:p w:rsidR="00343C87" w:rsidRPr="000A41DB" w:rsidRDefault="00343C87" w:rsidP="0032590F">
            <w:pPr>
              <w:rPr>
                <w:rFonts w:ascii="Times New Roman" w:hAnsi="Times New Roman" w:cs="Times New Roman"/>
              </w:rPr>
            </w:pPr>
            <w:r w:rsidRPr="000A41DB">
              <w:rPr>
                <w:rFonts w:ascii="Times New Roman" w:hAnsi="Times New Roman" w:cs="Times New Roman"/>
              </w:rPr>
              <w:t>2 место</w:t>
            </w:r>
          </w:p>
          <w:p w:rsidR="00343C87" w:rsidRDefault="00343C87" w:rsidP="0032590F">
            <w:pPr>
              <w:rPr>
                <w:sz w:val="20"/>
                <w:szCs w:val="20"/>
              </w:rPr>
            </w:pPr>
            <w:r w:rsidRPr="000A41DB">
              <w:rPr>
                <w:rFonts w:ascii="Times New Roman" w:hAnsi="Times New Roman" w:cs="Times New Roman"/>
              </w:rPr>
              <w:t>3 место</w:t>
            </w:r>
          </w:p>
          <w:p w:rsidR="00343C87" w:rsidRPr="000A41DB" w:rsidRDefault="00343C87" w:rsidP="0032590F">
            <w:pPr>
              <w:rPr>
                <w:rFonts w:ascii="Times New Roman" w:hAnsi="Times New Roman" w:cs="Times New Roman"/>
              </w:rPr>
            </w:pPr>
            <w:r w:rsidRPr="000A41DB">
              <w:rPr>
                <w:rFonts w:ascii="Times New Roman" w:hAnsi="Times New Roman" w:cs="Times New Roman"/>
              </w:rPr>
              <w:t>1 место</w:t>
            </w:r>
          </w:p>
        </w:tc>
      </w:tr>
      <w:tr w:rsidR="00343C87" w:rsidTr="0032590F">
        <w:trPr>
          <w:trHeight w:val="2663"/>
        </w:trPr>
        <w:tc>
          <w:tcPr>
            <w:tcW w:w="594" w:type="dxa"/>
          </w:tcPr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3" w:type="dxa"/>
          </w:tcPr>
          <w:p w:rsidR="00343C87" w:rsidRPr="00D526DC" w:rsidRDefault="00343C87" w:rsidP="00325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526DC">
              <w:rPr>
                <w:rFonts w:ascii="Times New Roman" w:hAnsi="Times New Roman" w:cs="Times New Roman"/>
                <w:bCs/>
              </w:rPr>
              <w:t>Всероссийский Турнир по художественной гимнастике «</w:t>
            </w:r>
            <w:proofErr w:type="spellStart"/>
            <w:r w:rsidRPr="00D526DC">
              <w:rPr>
                <w:rFonts w:ascii="Times New Roman" w:hAnsi="Times New Roman" w:cs="Times New Roman"/>
                <w:bCs/>
              </w:rPr>
              <w:t>Olympiko</w:t>
            </w:r>
            <w:proofErr w:type="spellEnd"/>
            <w:r w:rsidRPr="00D526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526DC">
              <w:rPr>
                <w:rFonts w:ascii="Times New Roman" w:hAnsi="Times New Roman" w:cs="Times New Roman"/>
                <w:bCs/>
              </w:rPr>
              <w:t>Cup</w:t>
            </w:r>
            <w:proofErr w:type="spellEnd"/>
            <w:r w:rsidRPr="00D526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526DC">
              <w:rPr>
                <w:rFonts w:ascii="Times New Roman" w:hAnsi="Times New Roman" w:cs="Times New Roman"/>
                <w:bCs/>
              </w:rPr>
              <w:t>NSK»,на</w:t>
            </w:r>
            <w:proofErr w:type="spellEnd"/>
            <w:r w:rsidRPr="00D526DC">
              <w:rPr>
                <w:rFonts w:ascii="Times New Roman" w:hAnsi="Times New Roman" w:cs="Times New Roman"/>
                <w:bCs/>
              </w:rPr>
              <w:t xml:space="preserve"> призы Олимпийской чемпионки Юлии Барсуковой (2ой этап рейтинг турниров «</w:t>
            </w:r>
            <w:proofErr w:type="spellStart"/>
            <w:r w:rsidRPr="00D526DC">
              <w:rPr>
                <w:rFonts w:ascii="Times New Roman" w:hAnsi="Times New Roman" w:cs="Times New Roman"/>
                <w:bCs/>
              </w:rPr>
              <w:t>Olympiko</w:t>
            </w:r>
            <w:proofErr w:type="spellEnd"/>
            <w:r w:rsidRPr="00D526DC">
              <w:rPr>
                <w:rFonts w:ascii="Times New Roman" w:hAnsi="Times New Roman" w:cs="Times New Roman"/>
                <w:bCs/>
              </w:rPr>
              <w:t>»)</w:t>
            </w:r>
          </w:p>
          <w:p w:rsidR="00343C87" w:rsidRPr="00D526DC" w:rsidRDefault="00B8300C" w:rsidP="003259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26DC">
              <w:rPr>
                <w:rFonts w:ascii="Times New Roman" w:hAnsi="Times New Roman" w:cs="Times New Roman"/>
              </w:rPr>
              <w:t>НСО,г</w:t>
            </w:r>
            <w:proofErr w:type="spellEnd"/>
            <w:r w:rsidRPr="00D526DC">
              <w:rPr>
                <w:rFonts w:ascii="Times New Roman" w:hAnsi="Times New Roman" w:cs="Times New Roman"/>
              </w:rPr>
              <w:t>.</w:t>
            </w:r>
            <w:proofErr w:type="gramEnd"/>
            <w:r w:rsidRPr="00D526DC">
              <w:rPr>
                <w:rFonts w:ascii="Times New Roman" w:hAnsi="Times New Roman" w:cs="Times New Roman"/>
              </w:rPr>
              <w:t xml:space="preserve"> Бердск</w:t>
            </w:r>
          </w:p>
        </w:tc>
        <w:tc>
          <w:tcPr>
            <w:tcW w:w="1701" w:type="dxa"/>
          </w:tcPr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16-18.11.2018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343C87" w:rsidRPr="00D526DC" w:rsidRDefault="00343C87" w:rsidP="0032590F">
            <w:pPr>
              <w:rPr>
                <w:rFonts w:ascii="Times New Roman" w:hAnsi="Times New Roman" w:cs="Times New Roman"/>
                <w:b/>
              </w:rPr>
            </w:pPr>
            <w:r w:rsidRPr="00D526DC">
              <w:rPr>
                <w:rFonts w:ascii="Times New Roman" w:hAnsi="Times New Roman" w:cs="Times New Roman"/>
                <w:b/>
              </w:rPr>
              <w:t>Групповые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«Красотки».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«Принцессы».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«Цветочки»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«Королевы»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Чудинова Алина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Кривоногова Анастасия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Зелялетдинова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Кира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Макарова Мария</w:t>
            </w:r>
          </w:p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Трифонова Варвара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43C87" w:rsidRDefault="00343C87" w:rsidP="0032590F">
            <w:pPr>
              <w:rPr>
                <w:rFonts w:ascii="Times New Roman" w:hAnsi="Times New Roman" w:cs="Times New Roman"/>
              </w:rPr>
            </w:pPr>
          </w:p>
          <w:p w:rsidR="00343C87" w:rsidRPr="000A1607" w:rsidRDefault="00343C87" w:rsidP="0032590F">
            <w:pPr>
              <w:rPr>
                <w:rFonts w:ascii="Times New Roman" w:hAnsi="Times New Roman" w:cs="Times New Roman"/>
              </w:rPr>
            </w:pPr>
            <w:r w:rsidRPr="000A1607">
              <w:rPr>
                <w:rFonts w:ascii="Times New Roman" w:hAnsi="Times New Roman" w:cs="Times New Roman"/>
              </w:rPr>
              <w:t xml:space="preserve">5командное  </w:t>
            </w:r>
          </w:p>
          <w:p w:rsidR="00343C87" w:rsidRPr="000A1607" w:rsidRDefault="00343C87" w:rsidP="0032590F">
            <w:pPr>
              <w:rPr>
                <w:rFonts w:ascii="Times New Roman" w:hAnsi="Times New Roman" w:cs="Times New Roman"/>
              </w:rPr>
            </w:pPr>
            <w:r w:rsidRPr="000A1607">
              <w:rPr>
                <w:rFonts w:ascii="Times New Roman" w:hAnsi="Times New Roman" w:cs="Times New Roman"/>
              </w:rPr>
              <w:t xml:space="preserve">1командное </w:t>
            </w:r>
          </w:p>
          <w:p w:rsidR="00343C87" w:rsidRPr="000A1607" w:rsidRDefault="00343C87" w:rsidP="0032590F">
            <w:pPr>
              <w:rPr>
                <w:rFonts w:ascii="Times New Roman" w:hAnsi="Times New Roman" w:cs="Times New Roman"/>
              </w:rPr>
            </w:pPr>
            <w:r w:rsidRPr="000A1607">
              <w:rPr>
                <w:rFonts w:ascii="Times New Roman" w:hAnsi="Times New Roman" w:cs="Times New Roman"/>
              </w:rPr>
              <w:t xml:space="preserve">3командное </w:t>
            </w:r>
          </w:p>
          <w:p w:rsidR="00343C87" w:rsidRPr="000A1607" w:rsidRDefault="00343C87" w:rsidP="0032590F">
            <w:pPr>
              <w:rPr>
                <w:rFonts w:ascii="Times New Roman" w:hAnsi="Times New Roman" w:cs="Times New Roman"/>
              </w:rPr>
            </w:pPr>
            <w:r w:rsidRPr="000A1607">
              <w:rPr>
                <w:rFonts w:ascii="Times New Roman" w:hAnsi="Times New Roman" w:cs="Times New Roman"/>
              </w:rPr>
              <w:t>3 место</w:t>
            </w:r>
          </w:p>
          <w:p w:rsidR="00343C87" w:rsidRPr="000A1607" w:rsidRDefault="00343C87" w:rsidP="0032590F">
            <w:pPr>
              <w:rPr>
                <w:rFonts w:ascii="Times New Roman" w:hAnsi="Times New Roman" w:cs="Times New Roman"/>
              </w:rPr>
            </w:pPr>
            <w:r w:rsidRPr="000A1607">
              <w:rPr>
                <w:rFonts w:ascii="Times New Roman" w:hAnsi="Times New Roman" w:cs="Times New Roman"/>
              </w:rPr>
              <w:t>3 место</w:t>
            </w:r>
          </w:p>
          <w:p w:rsidR="00343C87" w:rsidRPr="000A1607" w:rsidRDefault="00343C87" w:rsidP="0032590F">
            <w:pPr>
              <w:rPr>
                <w:rFonts w:ascii="Times New Roman" w:hAnsi="Times New Roman" w:cs="Times New Roman"/>
              </w:rPr>
            </w:pPr>
            <w:r w:rsidRPr="000A1607">
              <w:rPr>
                <w:rFonts w:ascii="Times New Roman" w:hAnsi="Times New Roman" w:cs="Times New Roman"/>
              </w:rPr>
              <w:t>1 место</w:t>
            </w:r>
          </w:p>
          <w:p w:rsidR="00343C87" w:rsidRPr="000A1607" w:rsidRDefault="00343C87" w:rsidP="0032590F">
            <w:pPr>
              <w:rPr>
                <w:rFonts w:ascii="Times New Roman" w:hAnsi="Times New Roman" w:cs="Times New Roman"/>
              </w:rPr>
            </w:pPr>
            <w:r w:rsidRPr="000A1607">
              <w:rPr>
                <w:rFonts w:ascii="Times New Roman" w:hAnsi="Times New Roman" w:cs="Times New Roman"/>
              </w:rPr>
              <w:t>2 место</w:t>
            </w:r>
          </w:p>
          <w:p w:rsidR="00343C87" w:rsidRPr="000A1607" w:rsidRDefault="00343C87" w:rsidP="0032590F">
            <w:pPr>
              <w:rPr>
                <w:rFonts w:ascii="Times New Roman" w:hAnsi="Times New Roman" w:cs="Times New Roman"/>
              </w:rPr>
            </w:pPr>
            <w:r w:rsidRPr="000A1607">
              <w:rPr>
                <w:rFonts w:ascii="Times New Roman" w:hAnsi="Times New Roman" w:cs="Times New Roman"/>
              </w:rPr>
              <w:t>3 место</w:t>
            </w:r>
          </w:p>
          <w:p w:rsidR="00343C87" w:rsidRPr="000A41DB" w:rsidRDefault="00343C87" w:rsidP="0032590F">
            <w:pPr>
              <w:rPr>
                <w:rFonts w:ascii="Times New Roman" w:hAnsi="Times New Roman" w:cs="Times New Roman"/>
              </w:rPr>
            </w:pPr>
            <w:r w:rsidRPr="000A1607">
              <w:rPr>
                <w:rFonts w:ascii="Times New Roman" w:hAnsi="Times New Roman" w:cs="Times New Roman"/>
              </w:rPr>
              <w:t>2 место</w:t>
            </w:r>
          </w:p>
        </w:tc>
      </w:tr>
      <w:tr w:rsidR="00343C87" w:rsidTr="0032590F">
        <w:tc>
          <w:tcPr>
            <w:tcW w:w="594" w:type="dxa"/>
          </w:tcPr>
          <w:p w:rsidR="00343C87" w:rsidRPr="00D526DC" w:rsidRDefault="00343C87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3" w:type="dxa"/>
          </w:tcPr>
          <w:p w:rsidR="00343C87" w:rsidRPr="00D526DC" w:rsidRDefault="00343C87" w:rsidP="0032590F">
            <w:pPr>
              <w:spacing w:after="120"/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 Всероссийский Открытый клубный турнир по художественной гимнастике «Грация </w:t>
            </w:r>
            <w:r w:rsidRPr="00D526DC">
              <w:rPr>
                <w:rFonts w:ascii="Times New Roman" w:hAnsi="Times New Roman" w:cs="Times New Roman"/>
                <w:lang w:val="en-US"/>
              </w:rPr>
              <w:t>Winter</w:t>
            </w:r>
            <w:r w:rsidRPr="00D526DC">
              <w:rPr>
                <w:rFonts w:ascii="Times New Roman" w:hAnsi="Times New Roman" w:cs="Times New Roman"/>
              </w:rPr>
              <w:t xml:space="preserve"> </w:t>
            </w:r>
            <w:r w:rsidRPr="00D526DC">
              <w:rPr>
                <w:rFonts w:ascii="Times New Roman" w:hAnsi="Times New Roman" w:cs="Times New Roman"/>
                <w:lang w:val="en-US"/>
              </w:rPr>
              <w:t>Cup</w:t>
            </w:r>
            <w:r w:rsidRPr="00D526DC">
              <w:rPr>
                <w:rFonts w:ascii="Times New Roman" w:hAnsi="Times New Roman" w:cs="Times New Roman"/>
              </w:rPr>
              <w:t>».г. Москва</w:t>
            </w:r>
          </w:p>
          <w:p w:rsidR="00343C87" w:rsidRPr="00D526DC" w:rsidRDefault="00343C87" w:rsidP="0032590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22</w:t>
            </w:r>
            <w:r w:rsidR="006007F2" w:rsidRPr="00D526DC">
              <w:rPr>
                <w:rFonts w:ascii="Times New Roman" w:hAnsi="Times New Roman" w:cs="Times New Roman"/>
              </w:rPr>
              <w:t>-23</w:t>
            </w:r>
            <w:r w:rsidRPr="00D526DC">
              <w:rPr>
                <w:rFonts w:ascii="Times New Roman" w:hAnsi="Times New Roman" w:cs="Times New Roman"/>
              </w:rPr>
              <w:t>.12.2018</w:t>
            </w:r>
          </w:p>
          <w:p w:rsidR="00343C87" w:rsidRPr="00D526DC" w:rsidRDefault="00343C87" w:rsidP="00325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Мельник Анастасия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Гуселетова Виктория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Мошкина Дарья 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Сапожникова Влада 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Макарова Мария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Дорохина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Олеся 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Кононенко Яна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Семёнова Анастасия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Горбуль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Анна 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Трифонова Варвара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БогатыреваКкристина</w:t>
            </w:r>
            <w:proofErr w:type="spellEnd"/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Нестеренко Кира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Спирина Виктория 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Гончаренко Василиса 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Денисова Алина </w:t>
            </w:r>
          </w:p>
          <w:p w:rsidR="00343C87" w:rsidRPr="00D526DC" w:rsidRDefault="00343C87" w:rsidP="0032590F">
            <w:pPr>
              <w:tabs>
                <w:tab w:val="num" w:pos="72"/>
                <w:tab w:val="right" w:pos="4462"/>
              </w:tabs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Перерва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3 место</w:t>
            </w:r>
          </w:p>
          <w:p w:rsidR="00343C87" w:rsidRPr="00D423A9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343C87" w:rsidRPr="000A1607" w:rsidRDefault="00343C87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</w:tc>
      </w:tr>
      <w:tr w:rsidR="00AE528B" w:rsidTr="0032590F">
        <w:tc>
          <w:tcPr>
            <w:tcW w:w="594" w:type="dxa"/>
          </w:tcPr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3" w:type="dxa"/>
          </w:tcPr>
          <w:p w:rsidR="00AE528B" w:rsidRPr="00D526DC" w:rsidRDefault="00AE528B" w:rsidP="0032590F">
            <w:pPr>
              <w:tabs>
                <w:tab w:val="left" w:pos="210"/>
                <w:tab w:val="center" w:pos="7699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  <w:bCs/>
              </w:rPr>
              <w:t>Детский</w:t>
            </w:r>
            <w:r w:rsidRPr="00D526DC">
              <w:rPr>
                <w:rFonts w:ascii="Times New Roman" w:hAnsi="Times New Roman" w:cs="Times New Roman"/>
              </w:rPr>
              <w:t xml:space="preserve"> турнир по художественной гимнастике «Зимняя сказка»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г.Новосибирск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 xml:space="preserve"> 26.01.2019.;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Макарова Мария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Кононенко Яна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Герцева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Ангелина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Залялетдинова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Кира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Койнова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Диана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Перерва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Дарья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Старшинова София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Филимонова Настя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Воронина Василиса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Пустовойтова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 Полина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Сухорукова Дарья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Кузьмина Алиса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Малыгина Олеся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Нестеренко Кира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Спирина Виктория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lastRenderedPageBreak/>
              <w:t>Тюленева Полина</w:t>
            </w:r>
          </w:p>
          <w:p w:rsidR="00AE528B" w:rsidRPr="00D526DC" w:rsidRDefault="00AE528B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Трифонова Варвара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423A9">
              <w:rPr>
                <w:rFonts w:ascii="Times New Roman" w:hAnsi="Times New Roman" w:cs="Times New Roman"/>
              </w:rPr>
              <w:t xml:space="preserve">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1место</w:t>
            </w:r>
          </w:p>
          <w:p w:rsidR="00AE528B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1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3 место</w:t>
            </w:r>
          </w:p>
          <w:p w:rsidR="00AE528B" w:rsidRPr="00D423A9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  <w:p w:rsidR="00AE528B" w:rsidRDefault="00AE528B" w:rsidP="0032590F">
            <w:pPr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:rsidR="00AE528B" w:rsidRPr="00485BC0" w:rsidRDefault="00AE528B" w:rsidP="0032590F">
            <w:pPr>
              <w:jc w:val="both"/>
              <w:rPr>
                <w:rFonts w:ascii="Times New Roman" w:hAnsi="Times New Roman" w:cs="Times New Roman"/>
              </w:rPr>
            </w:pPr>
            <w:r w:rsidRPr="00D423A9">
              <w:rPr>
                <w:rFonts w:ascii="Times New Roman" w:hAnsi="Times New Roman" w:cs="Times New Roman"/>
              </w:rPr>
              <w:t>2 место</w:t>
            </w:r>
          </w:p>
        </w:tc>
      </w:tr>
      <w:tr w:rsidR="00D526DC" w:rsidTr="0032590F">
        <w:tc>
          <w:tcPr>
            <w:tcW w:w="594" w:type="dxa"/>
          </w:tcPr>
          <w:p w:rsidR="00D526DC" w:rsidRPr="00D526DC" w:rsidRDefault="00D526DC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83" w:type="dxa"/>
          </w:tcPr>
          <w:p w:rsidR="00D526DC" w:rsidRPr="00D526DC" w:rsidRDefault="00D526DC" w:rsidP="0032590F">
            <w:pPr>
              <w:tabs>
                <w:tab w:val="left" w:pos="210"/>
                <w:tab w:val="center" w:pos="7699"/>
              </w:tabs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Открытый  клубный турнир по художественной гимнастике «Белоснежка»</w:t>
            </w:r>
          </w:p>
          <w:p w:rsidR="00D526DC" w:rsidRPr="00D526DC" w:rsidRDefault="00D526DC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г.Новосибирск</w:t>
            </w:r>
          </w:p>
          <w:p w:rsidR="00D526DC" w:rsidRPr="00D526DC" w:rsidRDefault="00D526DC" w:rsidP="0032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6DC" w:rsidRPr="00D526DC" w:rsidRDefault="00D526DC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27.01.19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D526DC" w:rsidRPr="00D526DC" w:rsidRDefault="00D526DC" w:rsidP="0032590F">
            <w:pPr>
              <w:rPr>
                <w:rFonts w:ascii="Times New Roman" w:hAnsi="Times New Roman" w:cs="Times New Roman"/>
                <w:b/>
              </w:rPr>
            </w:pPr>
            <w:r w:rsidRPr="00D526DC">
              <w:rPr>
                <w:rFonts w:ascii="Times New Roman" w:hAnsi="Times New Roman" w:cs="Times New Roman"/>
                <w:b/>
              </w:rPr>
              <w:t>Групповые «</w:t>
            </w:r>
            <w:proofErr w:type="spellStart"/>
            <w:r w:rsidRPr="00D526DC">
              <w:rPr>
                <w:rFonts w:ascii="Times New Roman" w:hAnsi="Times New Roman" w:cs="Times New Roman"/>
                <w:b/>
              </w:rPr>
              <w:t>Брилианс</w:t>
            </w:r>
            <w:proofErr w:type="spellEnd"/>
            <w:r w:rsidRPr="00D526DC">
              <w:rPr>
                <w:rFonts w:ascii="Times New Roman" w:hAnsi="Times New Roman" w:cs="Times New Roman"/>
                <w:b/>
              </w:rPr>
              <w:t>»</w:t>
            </w:r>
          </w:p>
          <w:p w:rsidR="00D526DC" w:rsidRPr="00D526DC" w:rsidRDefault="00D526DC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Нестеренко Кира</w:t>
            </w:r>
          </w:p>
          <w:p w:rsidR="00D526DC" w:rsidRPr="00D526DC" w:rsidRDefault="00D526DC" w:rsidP="0032590F">
            <w:pPr>
              <w:rPr>
                <w:rFonts w:ascii="Times New Roman" w:hAnsi="Times New Roman" w:cs="Times New Roman"/>
              </w:rPr>
            </w:pPr>
            <w:proofErr w:type="spellStart"/>
            <w:r w:rsidRPr="00D526DC">
              <w:rPr>
                <w:rFonts w:ascii="Times New Roman" w:hAnsi="Times New Roman" w:cs="Times New Roman"/>
              </w:rPr>
              <w:t>Пустовойтова</w:t>
            </w:r>
            <w:proofErr w:type="spellEnd"/>
            <w:r w:rsidRPr="00D526DC">
              <w:rPr>
                <w:rFonts w:ascii="Times New Roman" w:hAnsi="Times New Roman" w:cs="Times New Roman"/>
              </w:rPr>
              <w:t xml:space="preserve">  Полина</w:t>
            </w:r>
          </w:p>
          <w:p w:rsidR="00D526DC" w:rsidRPr="00D526DC" w:rsidRDefault="00D526DC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Яковенко Лиза</w:t>
            </w:r>
          </w:p>
          <w:p w:rsidR="00D526DC" w:rsidRPr="00D526DC" w:rsidRDefault="00D526DC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Трифонова Варвара</w:t>
            </w:r>
          </w:p>
          <w:p w:rsidR="00D526DC" w:rsidRPr="00D526DC" w:rsidRDefault="00D526DC" w:rsidP="0032590F">
            <w:pPr>
              <w:rPr>
                <w:rFonts w:ascii="Times New Roman" w:hAnsi="Times New Roman" w:cs="Times New Roman"/>
              </w:rPr>
            </w:pPr>
            <w:r w:rsidRPr="00D526DC">
              <w:rPr>
                <w:rFonts w:ascii="Times New Roman" w:hAnsi="Times New Roman" w:cs="Times New Roman"/>
              </w:rPr>
              <w:t>Головина Варвара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D526DC" w:rsidRPr="008428CB" w:rsidRDefault="00D526DC" w:rsidP="0032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</w:tbl>
    <w:p w:rsidR="0032590F" w:rsidRDefault="0032590F" w:rsidP="0032590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5BFE" w:rsidRPr="0032590F" w:rsidRDefault="00E35BFE" w:rsidP="003259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0F">
        <w:rPr>
          <w:rFonts w:ascii="Times New Roman" w:hAnsi="Times New Roman" w:cs="Times New Roman"/>
          <w:b/>
          <w:sz w:val="28"/>
          <w:szCs w:val="28"/>
        </w:rPr>
        <w:t>Учебно-трен</w:t>
      </w:r>
      <w:r w:rsidR="0032590F" w:rsidRPr="0032590F">
        <w:rPr>
          <w:rFonts w:ascii="Times New Roman" w:hAnsi="Times New Roman" w:cs="Times New Roman"/>
          <w:b/>
          <w:sz w:val="28"/>
          <w:szCs w:val="28"/>
        </w:rPr>
        <w:t>ировочные сборы в летний период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E25A92" w:rsidTr="0032590F">
        <w:trPr>
          <w:trHeight w:val="1264"/>
        </w:trPr>
        <w:tc>
          <w:tcPr>
            <w:tcW w:w="4944" w:type="dxa"/>
          </w:tcPr>
          <w:p w:rsidR="00E25A92" w:rsidRPr="00E25A92" w:rsidRDefault="00E25A92" w:rsidP="00325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5A9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558800</wp:posOffset>
                  </wp:positionV>
                  <wp:extent cx="2705100" cy="180403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48" y="21440"/>
                      <wp:lineTo x="21448" y="0"/>
                      <wp:lineTo x="0" y="0"/>
                    </wp:wrapPolygon>
                  </wp:wrapTight>
                  <wp:docPr id="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470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804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A92">
              <w:rPr>
                <w:rFonts w:ascii="Times New Roman" w:hAnsi="Times New Roman" w:cs="Times New Roman"/>
                <w:sz w:val="24"/>
                <w:szCs w:val="28"/>
              </w:rPr>
              <w:t xml:space="preserve">1 этап с 01.06.18 - 15.06.2018г.  и </w:t>
            </w:r>
            <w:r w:rsidRPr="00E25A92">
              <w:rPr>
                <w:sz w:val="24"/>
              </w:rPr>
              <w:t xml:space="preserve"> </w:t>
            </w:r>
            <w:r w:rsidRPr="00E25A92">
              <w:rPr>
                <w:rFonts w:ascii="Times New Roman" w:hAnsi="Times New Roman" w:cs="Times New Roman"/>
                <w:sz w:val="24"/>
                <w:szCs w:val="28"/>
              </w:rPr>
              <w:t>3 этап с 13.08- 24.08.18 на базе структурного подразделения «Спортивное»</w:t>
            </w:r>
          </w:p>
        </w:tc>
        <w:tc>
          <w:tcPr>
            <w:tcW w:w="4945" w:type="dxa"/>
          </w:tcPr>
          <w:p w:rsidR="00E25A92" w:rsidRPr="00E25A92" w:rsidRDefault="00E25A92" w:rsidP="00325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5A92">
              <w:rPr>
                <w:rFonts w:ascii="Times New Roman" w:hAnsi="Times New Roman" w:cs="Times New Roman"/>
                <w:sz w:val="24"/>
                <w:szCs w:val="28"/>
              </w:rPr>
              <w:t>Оздоровительный отдых и 2 этап УТС с17.07-06.0818 - на базе МБУ ДОЛ «Пионер»</w:t>
            </w:r>
          </w:p>
          <w:p w:rsidR="00E25A92" w:rsidRPr="00E25A92" w:rsidRDefault="00E25A92" w:rsidP="00325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5A9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943225" cy="1828800"/>
                  <wp:effectExtent l="0" t="0" r="0" b="0"/>
                  <wp:docPr id="1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20180820-WA0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832" cy="1831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2" w:rsidTr="0032590F">
        <w:trPr>
          <w:trHeight w:val="1264"/>
        </w:trPr>
        <w:tc>
          <w:tcPr>
            <w:tcW w:w="9889" w:type="dxa"/>
            <w:gridSpan w:val="2"/>
          </w:tcPr>
          <w:p w:rsidR="00E25A92" w:rsidRPr="00E25A92" w:rsidRDefault="00E25A92" w:rsidP="0032590F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E25A92">
              <w:rPr>
                <w:rFonts w:ascii="Times New Roman" w:hAnsi="Times New Roman" w:cs="Times New Roman"/>
                <w:sz w:val="24"/>
                <w:szCs w:val="28"/>
              </w:rPr>
              <w:t>Первенство Калининского района города Новосибирска по художественной гимнастике  на базе  МБУДО «ЦВР «Пашинский» 14-15.09.2018г.</w:t>
            </w:r>
          </w:p>
          <w:p w:rsidR="00E25A92" w:rsidRPr="00E35BFE" w:rsidRDefault="00E25A92" w:rsidP="0032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8760" cy="1752600"/>
                  <wp:effectExtent l="0" t="0" r="0" b="0"/>
                  <wp:docPr id="1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53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385" cy="175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</w:t>
            </w:r>
            <w:r w:rsidRPr="00DC54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4483" cy="1809750"/>
                  <wp:effectExtent l="0" t="0" r="0" b="0"/>
                  <wp:docPr id="1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74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871" cy="1810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2" w:rsidTr="0032590F">
        <w:trPr>
          <w:trHeight w:val="1264"/>
        </w:trPr>
        <w:tc>
          <w:tcPr>
            <w:tcW w:w="4944" w:type="dxa"/>
            <w:tcBorders>
              <w:right w:val="single" w:sz="4" w:space="0" w:color="auto"/>
            </w:tcBorders>
          </w:tcPr>
          <w:p w:rsidR="00E25A92" w:rsidRPr="00E25A92" w:rsidRDefault="00E25A92" w:rsidP="00325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5A92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клубный турнир по художественной гимнастике «Грация </w:t>
            </w:r>
            <w:r w:rsidRPr="00E25A9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Winter</w:t>
            </w:r>
            <w:r w:rsidRPr="00E25A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25A9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Cup</w:t>
            </w:r>
            <w:proofErr w:type="gramStart"/>
            <w:r w:rsidRPr="00E25A92">
              <w:rPr>
                <w:rFonts w:ascii="Times New Roman" w:hAnsi="Times New Roman" w:cs="Times New Roman"/>
                <w:sz w:val="24"/>
                <w:szCs w:val="28"/>
              </w:rPr>
              <w:t>».г.Москва</w:t>
            </w:r>
            <w:proofErr w:type="gramEnd"/>
            <w:r w:rsidRPr="00E25A92">
              <w:rPr>
                <w:rFonts w:ascii="Times New Roman" w:hAnsi="Times New Roman" w:cs="Times New Roman"/>
                <w:sz w:val="24"/>
                <w:szCs w:val="28"/>
              </w:rPr>
              <w:t xml:space="preserve"> 22-23.12.2018. </w:t>
            </w:r>
          </w:p>
          <w:p w:rsidR="00E25A92" w:rsidRPr="00DC540A" w:rsidRDefault="00E25A92" w:rsidP="003259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0134" cy="1552575"/>
                  <wp:effectExtent l="19050" t="0" r="2116" b="0"/>
                  <wp:docPr id="17" name="Рисунок 1" descr="C:\Users\Пользователь\Desktop\Статьи конкурс 2019\IMG-20181117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Статьи конкурс 2019\IMG-20181117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382" cy="1555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tcBorders>
              <w:left w:val="single" w:sz="4" w:space="0" w:color="auto"/>
            </w:tcBorders>
          </w:tcPr>
          <w:p w:rsidR="00E25A92" w:rsidRPr="00E25A92" w:rsidRDefault="00E25A92" w:rsidP="0032590F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25A92">
              <w:rPr>
                <w:rFonts w:ascii="Times New Roman" w:hAnsi="Times New Roman" w:cs="Times New Roman"/>
                <w:sz w:val="24"/>
                <w:szCs w:val="28"/>
              </w:rPr>
              <w:t>Соревнования по художественной гимнастике на призы Деда Мороза МБУДО «ЦВР «Пашинский» 28-29.12.2018г.</w:t>
            </w:r>
          </w:p>
          <w:p w:rsidR="00E25A92" w:rsidRPr="00DC540A" w:rsidRDefault="00E25A92" w:rsidP="003259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07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9520" cy="1613099"/>
                  <wp:effectExtent l="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8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520" cy="161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A92" w:rsidTr="0032590F">
        <w:trPr>
          <w:trHeight w:val="1264"/>
        </w:trPr>
        <w:tc>
          <w:tcPr>
            <w:tcW w:w="9889" w:type="dxa"/>
            <w:gridSpan w:val="2"/>
          </w:tcPr>
          <w:p w:rsidR="00E25A92" w:rsidRPr="00E25A92" w:rsidRDefault="00E25A92" w:rsidP="003259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5A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Всероссийские соревнования по художественной гим</w:t>
            </w:r>
            <w:r w:rsidR="0032590F">
              <w:rPr>
                <w:rFonts w:ascii="Times New Roman" w:hAnsi="Times New Roman" w:cs="Times New Roman"/>
                <w:sz w:val="24"/>
                <w:szCs w:val="28"/>
              </w:rPr>
              <w:t xml:space="preserve">настике Первенство ВСО «Триумф», </w:t>
            </w:r>
            <w:proofErr w:type="spellStart"/>
            <w:r w:rsidRPr="00E25A92">
              <w:rPr>
                <w:rFonts w:ascii="Times New Roman" w:hAnsi="Times New Roman" w:cs="Times New Roman"/>
                <w:sz w:val="24"/>
                <w:szCs w:val="28"/>
              </w:rPr>
              <w:t>г.Казань</w:t>
            </w:r>
            <w:proofErr w:type="spellEnd"/>
            <w:r w:rsidR="0032590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E25A92">
              <w:rPr>
                <w:rFonts w:ascii="Times New Roman" w:hAnsi="Times New Roman" w:cs="Times New Roman"/>
                <w:sz w:val="24"/>
                <w:szCs w:val="28"/>
              </w:rPr>
              <w:t>14-</w:t>
            </w:r>
            <w:proofErr w:type="gramStart"/>
            <w:r w:rsidRPr="00E25A92">
              <w:rPr>
                <w:rFonts w:ascii="Times New Roman" w:hAnsi="Times New Roman" w:cs="Times New Roman"/>
                <w:sz w:val="24"/>
                <w:szCs w:val="28"/>
              </w:rPr>
              <w:t>18.марта  2018</w:t>
            </w:r>
            <w:proofErr w:type="gramEnd"/>
            <w:r w:rsidRPr="00E25A9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E25A92" w:rsidRDefault="00E25A92" w:rsidP="0032590F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7425" cy="1504541"/>
                  <wp:effectExtent l="0" t="0" r="0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uCToVa7YN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31" cy="1504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C54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71426" cy="1513874"/>
                  <wp:effectExtent l="0" t="0" r="0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saIH4CvQk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164" cy="1513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A78" w:rsidRPr="008428CB" w:rsidRDefault="0032590F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практико</w:t>
      </w:r>
      <w:r w:rsidR="00DC540A">
        <w:rPr>
          <w:rFonts w:ascii="Times New Roman" w:hAnsi="Times New Roman" w:cs="Times New Roman"/>
          <w:sz w:val="28"/>
          <w:szCs w:val="28"/>
        </w:rPr>
        <w:t>-</w:t>
      </w:r>
      <w:r w:rsidR="00343C87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связано</w:t>
      </w:r>
      <w:r w:rsidR="00C83A78" w:rsidRPr="008428CB">
        <w:rPr>
          <w:rFonts w:ascii="Times New Roman" w:hAnsi="Times New Roman" w:cs="Times New Roman"/>
          <w:sz w:val="28"/>
          <w:szCs w:val="28"/>
        </w:rPr>
        <w:t>, прежде всего, с правильным выбором методическ</w:t>
      </w:r>
      <w:r w:rsidR="00343C87">
        <w:rPr>
          <w:rFonts w:ascii="Times New Roman" w:hAnsi="Times New Roman" w:cs="Times New Roman"/>
          <w:sz w:val="28"/>
          <w:szCs w:val="28"/>
        </w:rPr>
        <w:t xml:space="preserve">их приёмов, которые </w:t>
      </w:r>
      <w:r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8428CB">
        <w:rPr>
          <w:rFonts w:ascii="Times New Roman" w:hAnsi="Times New Roman" w:cs="Times New Roman"/>
          <w:sz w:val="28"/>
          <w:szCs w:val="28"/>
        </w:rPr>
        <w:t>добиваться</w:t>
      </w:r>
      <w:r w:rsidR="00EB106F">
        <w:rPr>
          <w:rFonts w:ascii="Times New Roman" w:hAnsi="Times New Roman" w:cs="Times New Roman"/>
          <w:sz w:val="28"/>
          <w:szCs w:val="28"/>
        </w:rPr>
        <w:t xml:space="preserve"> высоких </w:t>
      </w:r>
      <w:r w:rsidR="00C83A78" w:rsidRPr="008428CB">
        <w:rPr>
          <w:rFonts w:ascii="Times New Roman" w:hAnsi="Times New Roman" w:cs="Times New Roman"/>
          <w:sz w:val="28"/>
          <w:szCs w:val="28"/>
        </w:rPr>
        <w:t>спортивных ре</w:t>
      </w:r>
      <w:r w:rsidR="00343C87">
        <w:rPr>
          <w:rFonts w:ascii="Times New Roman" w:hAnsi="Times New Roman" w:cs="Times New Roman"/>
          <w:sz w:val="28"/>
          <w:szCs w:val="28"/>
        </w:rPr>
        <w:t xml:space="preserve">зультатов обучающихся. </w:t>
      </w:r>
      <w:r w:rsidR="00302B04">
        <w:rPr>
          <w:rFonts w:ascii="Times New Roman" w:hAnsi="Times New Roman" w:cs="Times New Roman"/>
          <w:sz w:val="28"/>
          <w:szCs w:val="28"/>
        </w:rPr>
        <w:t xml:space="preserve">Даже когда 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обучающиеся не стремятся к достижению высоких резул</w:t>
      </w:r>
      <w:r w:rsidR="00EB106F">
        <w:rPr>
          <w:rFonts w:ascii="Times New Roman" w:hAnsi="Times New Roman" w:cs="Times New Roman"/>
          <w:sz w:val="28"/>
          <w:szCs w:val="28"/>
        </w:rPr>
        <w:t>ьтатов, занятия художественной гимнастикой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оказывают на них самое благотворное влияние, как в части физического, коммуникативного, так и нравств</w:t>
      </w:r>
      <w:r w:rsidR="00302B04">
        <w:rPr>
          <w:rFonts w:ascii="Times New Roman" w:hAnsi="Times New Roman" w:cs="Times New Roman"/>
          <w:sz w:val="28"/>
          <w:szCs w:val="28"/>
        </w:rPr>
        <w:t xml:space="preserve">енно-этического развития. В 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302B04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помогает постоянное сотрудничество с тренерами-преподавателями из других спортивных школ города Новосибирска и других горо</w:t>
      </w:r>
      <w:r w:rsidR="00302B04">
        <w:rPr>
          <w:rFonts w:ascii="Times New Roman" w:hAnsi="Times New Roman" w:cs="Times New Roman"/>
          <w:sz w:val="28"/>
          <w:szCs w:val="28"/>
        </w:rPr>
        <w:t>дов России, общаясь с которыми</w:t>
      </w:r>
      <w:r w:rsidR="006007F2">
        <w:rPr>
          <w:rFonts w:ascii="Times New Roman" w:hAnsi="Times New Roman" w:cs="Times New Roman"/>
          <w:sz w:val="28"/>
          <w:szCs w:val="28"/>
        </w:rPr>
        <w:t>,</w:t>
      </w:r>
      <w:r w:rsidR="00302B04">
        <w:rPr>
          <w:rFonts w:ascii="Times New Roman" w:hAnsi="Times New Roman" w:cs="Times New Roman"/>
          <w:sz w:val="28"/>
          <w:szCs w:val="28"/>
        </w:rPr>
        <w:t xml:space="preserve">  так или иначе</w:t>
      </w:r>
      <w:r w:rsidR="006007F2">
        <w:rPr>
          <w:rFonts w:ascii="Times New Roman" w:hAnsi="Times New Roman" w:cs="Times New Roman"/>
          <w:sz w:val="28"/>
          <w:szCs w:val="28"/>
        </w:rPr>
        <w:t>,</w:t>
      </w:r>
      <w:r w:rsidR="00302B04">
        <w:rPr>
          <w:rFonts w:ascii="Times New Roman" w:hAnsi="Times New Roman" w:cs="Times New Roman"/>
          <w:sz w:val="28"/>
          <w:szCs w:val="28"/>
        </w:rPr>
        <w:t xml:space="preserve"> перенимается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их личный опыт тренерско-преподавательской деятельности. Целен</w:t>
      </w:r>
      <w:r w:rsidR="00302B04">
        <w:rPr>
          <w:rFonts w:ascii="Times New Roman" w:hAnsi="Times New Roman" w:cs="Times New Roman"/>
          <w:sz w:val="28"/>
          <w:szCs w:val="28"/>
        </w:rPr>
        <w:t>аправленно анализируя опыт  коллег, есть стремление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вносить новые элементы и в свою систему работы с детьми и подростками. Без общения с </w:t>
      </w:r>
      <w:r w:rsidRPr="008428CB">
        <w:rPr>
          <w:rFonts w:ascii="Times New Roman" w:hAnsi="Times New Roman" w:cs="Times New Roman"/>
          <w:sz w:val="28"/>
          <w:szCs w:val="28"/>
        </w:rPr>
        <w:t>коллегам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8428CB">
        <w:rPr>
          <w:rFonts w:ascii="Times New Roman" w:hAnsi="Times New Roman" w:cs="Times New Roman"/>
          <w:sz w:val="28"/>
          <w:szCs w:val="28"/>
        </w:rPr>
        <w:t>невозможно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достичь высокого профессионального мастерства как в ч</w:t>
      </w:r>
      <w:r w:rsidR="00EB106F">
        <w:rPr>
          <w:rFonts w:ascii="Times New Roman" w:hAnsi="Times New Roman" w:cs="Times New Roman"/>
          <w:sz w:val="28"/>
          <w:szCs w:val="28"/>
        </w:rPr>
        <w:t>асти педагогической деятельности</w:t>
      </w:r>
      <w:r w:rsidR="00C83A78" w:rsidRPr="008428CB">
        <w:rPr>
          <w:rFonts w:ascii="Times New Roman" w:hAnsi="Times New Roman" w:cs="Times New Roman"/>
          <w:sz w:val="28"/>
          <w:szCs w:val="28"/>
        </w:rPr>
        <w:t>, так и методико-воспитательной.</w:t>
      </w:r>
    </w:p>
    <w:p w:rsidR="00C83A78" w:rsidRPr="008428CB" w:rsidRDefault="00F75903" w:rsidP="00325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езультативность любых спортивных достижений обучающихся напрямую зависит от достигнутого профессионального воспитательного </w:t>
      </w:r>
      <w:r w:rsidR="00302B04">
        <w:rPr>
          <w:rFonts w:ascii="Times New Roman" w:hAnsi="Times New Roman" w:cs="Times New Roman"/>
          <w:sz w:val="28"/>
          <w:szCs w:val="28"/>
        </w:rPr>
        <w:t>мастерства педагога</w:t>
      </w:r>
      <w:r w:rsidR="00C83A78" w:rsidRPr="008428CB">
        <w:rPr>
          <w:rFonts w:ascii="Times New Roman" w:hAnsi="Times New Roman" w:cs="Times New Roman"/>
          <w:sz w:val="28"/>
          <w:szCs w:val="28"/>
        </w:rPr>
        <w:t>. Поэтому в качестве примерного рабочего инструментария для осуществления более объективной оценки достигнутого качества целостного учебно-во</w:t>
      </w:r>
      <w:r>
        <w:rPr>
          <w:rFonts w:ascii="Times New Roman" w:hAnsi="Times New Roman" w:cs="Times New Roman"/>
          <w:sz w:val="28"/>
          <w:szCs w:val="28"/>
        </w:rPr>
        <w:t xml:space="preserve">спитательного процесса  используются следующие </w:t>
      </w:r>
      <w:r w:rsidR="00C83A78" w:rsidRPr="008428CB">
        <w:rPr>
          <w:rFonts w:ascii="Times New Roman" w:hAnsi="Times New Roman" w:cs="Times New Roman"/>
          <w:sz w:val="28"/>
          <w:szCs w:val="28"/>
        </w:rPr>
        <w:t>показатели:</w:t>
      </w:r>
    </w:p>
    <w:p w:rsidR="00C83A78" w:rsidRPr="008428CB" w:rsidRDefault="00C83A78" w:rsidP="0085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– организация систематических занятий спортом обесп</w:t>
      </w:r>
      <w:r w:rsidR="00485BC0">
        <w:rPr>
          <w:rFonts w:ascii="Times New Roman" w:hAnsi="Times New Roman" w:cs="Times New Roman"/>
          <w:sz w:val="28"/>
          <w:szCs w:val="28"/>
        </w:rPr>
        <w:t xml:space="preserve">ечивает укрепление физического, </w:t>
      </w:r>
      <w:r w:rsidRPr="008428CB">
        <w:rPr>
          <w:rFonts w:ascii="Times New Roman" w:hAnsi="Times New Roman" w:cs="Times New Roman"/>
          <w:sz w:val="28"/>
          <w:szCs w:val="28"/>
        </w:rPr>
        <w:t>социального и нравственного здоровья обучающихся;</w:t>
      </w:r>
    </w:p>
    <w:p w:rsidR="00C83A78" w:rsidRPr="008428CB" w:rsidRDefault="00C83A78" w:rsidP="0085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lastRenderedPageBreak/>
        <w:t>– имеет место постепенное увеличение у</w:t>
      </w:r>
      <w:r w:rsidR="00AF2EB1">
        <w:rPr>
          <w:rFonts w:ascii="Times New Roman" w:hAnsi="Times New Roman" w:cs="Times New Roman"/>
          <w:sz w:val="28"/>
          <w:szCs w:val="28"/>
        </w:rPr>
        <w:t xml:space="preserve">чебно-тренировочных и </w:t>
      </w:r>
      <w:r w:rsidRPr="008428CB">
        <w:rPr>
          <w:rFonts w:ascii="Times New Roman" w:hAnsi="Times New Roman" w:cs="Times New Roman"/>
          <w:sz w:val="28"/>
          <w:szCs w:val="28"/>
        </w:rPr>
        <w:t>соревновательных нагрузок, не вредящих здоровью обучающихся;</w:t>
      </w:r>
    </w:p>
    <w:p w:rsidR="00C83A78" w:rsidRPr="008428CB" w:rsidRDefault="00C83A78" w:rsidP="0085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– присутствует факт наличия слажен</w:t>
      </w:r>
      <w:r w:rsidR="000F75B8">
        <w:rPr>
          <w:rFonts w:ascii="Times New Roman" w:hAnsi="Times New Roman" w:cs="Times New Roman"/>
          <w:sz w:val="28"/>
          <w:szCs w:val="28"/>
        </w:rPr>
        <w:t>ной работы педагога</w:t>
      </w:r>
      <w:r w:rsidRPr="008428CB">
        <w:rPr>
          <w:rFonts w:ascii="Times New Roman" w:hAnsi="Times New Roman" w:cs="Times New Roman"/>
          <w:sz w:val="28"/>
          <w:szCs w:val="28"/>
        </w:rPr>
        <w:t>, обучающихся и их родителей;</w:t>
      </w:r>
    </w:p>
    <w:p w:rsidR="00C83A78" w:rsidRPr="008428CB" w:rsidRDefault="000F75B8" w:rsidP="0085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</w:t>
      </w:r>
      <w:r w:rsidR="00C83A78" w:rsidRPr="008428CB">
        <w:rPr>
          <w:rFonts w:ascii="Times New Roman" w:hAnsi="Times New Roman" w:cs="Times New Roman"/>
          <w:sz w:val="28"/>
          <w:szCs w:val="28"/>
        </w:rPr>
        <w:t xml:space="preserve"> способен грамотного, доступно и этически корректно комментировать возникающие у детей затруднения в их индивидуальном социально-нравственном и физическом развитии.</w:t>
      </w:r>
    </w:p>
    <w:p w:rsidR="00C83A78" w:rsidRPr="008428CB" w:rsidRDefault="00C83A78" w:rsidP="0085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DA1BBD">
        <w:rPr>
          <w:rFonts w:ascii="Times New Roman" w:hAnsi="Times New Roman" w:cs="Times New Roman"/>
          <w:sz w:val="28"/>
          <w:szCs w:val="28"/>
        </w:rPr>
        <w:t>художественной гимнастикой</w:t>
      </w:r>
      <w:r w:rsidR="00DA1BBD" w:rsidRPr="008428CB">
        <w:rPr>
          <w:rFonts w:ascii="Times New Roman" w:hAnsi="Times New Roman" w:cs="Times New Roman"/>
          <w:sz w:val="28"/>
          <w:szCs w:val="28"/>
        </w:rPr>
        <w:t xml:space="preserve"> 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 w:rsidRPr="008428CB">
        <w:rPr>
          <w:rFonts w:ascii="Times New Roman" w:hAnsi="Times New Roman" w:cs="Times New Roman"/>
          <w:sz w:val="28"/>
          <w:szCs w:val="28"/>
        </w:rPr>
        <w:t>могут не только эффективно приобщать детей и подростков к миру высоких спо</w:t>
      </w:r>
      <w:r w:rsidR="00BC1B0E">
        <w:rPr>
          <w:rFonts w:ascii="Times New Roman" w:hAnsi="Times New Roman" w:cs="Times New Roman"/>
          <w:sz w:val="28"/>
          <w:szCs w:val="28"/>
        </w:rPr>
        <w:t>ртивных достижений, но и выступи</w:t>
      </w:r>
      <w:r w:rsidRPr="008428CB">
        <w:rPr>
          <w:rFonts w:ascii="Times New Roman" w:hAnsi="Times New Roman" w:cs="Times New Roman"/>
          <w:sz w:val="28"/>
          <w:szCs w:val="28"/>
        </w:rPr>
        <w:t>ть высоко результативным средством в деле действительно гуманного социальн</w:t>
      </w:r>
      <w:r w:rsidR="00BC1B0E">
        <w:rPr>
          <w:rFonts w:ascii="Times New Roman" w:hAnsi="Times New Roman" w:cs="Times New Roman"/>
          <w:sz w:val="28"/>
          <w:szCs w:val="28"/>
        </w:rPr>
        <w:t>о-нравственного воспитания. Э</w:t>
      </w:r>
      <w:r w:rsidR="0009529B">
        <w:rPr>
          <w:rFonts w:ascii="Times New Roman" w:hAnsi="Times New Roman" w:cs="Times New Roman"/>
          <w:sz w:val="28"/>
          <w:szCs w:val="28"/>
        </w:rPr>
        <w:t xml:space="preserve">то </w:t>
      </w:r>
      <w:r w:rsidRPr="008428CB">
        <w:rPr>
          <w:rFonts w:ascii="Times New Roman" w:hAnsi="Times New Roman" w:cs="Times New Roman"/>
          <w:sz w:val="28"/>
          <w:szCs w:val="28"/>
        </w:rPr>
        <w:t>уникальное педагогическое средство должно быть в руках высоких профессионалов своего дела, способных грамотно, на строго научной основе ставить и решать предельно сложные з</w:t>
      </w:r>
      <w:r w:rsidR="00DA1BBD">
        <w:rPr>
          <w:rFonts w:ascii="Times New Roman" w:hAnsi="Times New Roman" w:cs="Times New Roman"/>
          <w:sz w:val="28"/>
          <w:szCs w:val="28"/>
        </w:rPr>
        <w:t>адачи воспитательного характера в системе внеурочной деятельности.</w:t>
      </w:r>
    </w:p>
    <w:p w:rsidR="00DA1BBD" w:rsidRPr="008428CB" w:rsidRDefault="00DA1BBD" w:rsidP="0085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 xml:space="preserve">Составляя </w:t>
      </w:r>
      <w:r w:rsidR="006A76D5">
        <w:rPr>
          <w:rFonts w:ascii="Times New Roman" w:hAnsi="Times New Roman" w:cs="Times New Roman"/>
          <w:sz w:val="28"/>
          <w:szCs w:val="28"/>
        </w:rPr>
        <w:t xml:space="preserve">программу работы и учебно-тематический план </w:t>
      </w:r>
      <w:r>
        <w:rPr>
          <w:rFonts w:ascii="Times New Roman" w:hAnsi="Times New Roman" w:cs="Times New Roman"/>
          <w:sz w:val="28"/>
          <w:szCs w:val="28"/>
        </w:rPr>
        <w:t xml:space="preserve"> занятий, необходимо учитывать</w:t>
      </w:r>
      <w:r w:rsidRPr="008428CB">
        <w:rPr>
          <w:rFonts w:ascii="Times New Roman" w:hAnsi="Times New Roman" w:cs="Times New Roman"/>
          <w:sz w:val="28"/>
          <w:szCs w:val="28"/>
        </w:rPr>
        <w:t xml:space="preserve"> теоретико-методические материалы</w:t>
      </w:r>
      <w:r w:rsidR="00DA38D2">
        <w:rPr>
          <w:rFonts w:ascii="Times New Roman" w:hAnsi="Times New Roman" w:cs="Times New Roman"/>
          <w:sz w:val="28"/>
          <w:szCs w:val="28"/>
        </w:rPr>
        <w:t xml:space="preserve"> ведущих педагогов, тренеров в области художественная гимнастика</w:t>
      </w:r>
      <w:r w:rsidRPr="008428CB">
        <w:rPr>
          <w:rFonts w:ascii="Times New Roman" w:hAnsi="Times New Roman" w:cs="Times New Roman"/>
          <w:sz w:val="28"/>
          <w:szCs w:val="28"/>
        </w:rPr>
        <w:t>:</w:t>
      </w:r>
    </w:p>
    <w:p w:rsidR="00B36446" w:rsidRDefault="00DA1BBD" w:rsidP="0085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1.</w:t>
      </w:r>
      <w:r w:rsidR="0009529B" w:rsidRPr="0009529B">
        <w:rPr>
          <w:rFonts w:ascii="Times New Roman" w:hAnsi="Times New Roman" w:cs="Times New Roman"/>
          <w:sz w:val="28"/>
          <w:szCs w:val="28"/>
        </w:rPr>
        <w:t xml:space="preserve"> </w:t>
      </w:r>
      <w:r w:rsidR="0009529B" w:rsidRPr="008428CB">
        <w:rPr>
          <w:rFonts w:ascii="Times New Roman" w:hAnsi="Times New Roman" w:cs="Times New Roman"/>
          <w:sz w:val="28"/>
          <w:szCs w:val="28"/>
        </w:rPr>
        <w:t xml:space="preserve">Карпенко </w:t>
      </w:r>
      <w:r w:rsidR="00B36446" w:rsidRPr="008428CB">
        <w:rPr>
          <w:rFonts w:ascii="Times New Roman" w:hAnsi="Times New Roman" w:cs="Times New Roman"/>
          <w:sz w:val="28"/>
          <w:szCs w:val="28"/>
        </w:rPr>
        <w:t xml:space="preserve">Л.А. </w:t>
      </w:r>
      <w:r w:rsidRPr="008428CB">
        <w:rPr>
          <w:rFonts w:ascii="Times New Roman" w:hAnsi="Times New Roman" w:cs="Times New Roman"/>
          <w:sz w:val="28"/>
          <w:szCs w:val="28"/>
        </w:rPr>
        <w:t>Учебник для тренеров-преподавателей и студентов институтов физической культуры по художественной ги</w:t>
      </w:r>
      <w:r w:rsidR="00111926">
        <w:rPr>
          <w:rFonts w:ascii="Times New Roman" w:hAnsi="Times New Roman" w:cs="Times New Roman"/>
          <w:sz w:val="28"/>
          <w:szCs w:val="28"/>
        </w:rPr>
        <w:t>мнастике для ВУЗов.</w:t>
      </w:r>
      <w:r w:rsidR="00B36446">
        <w:rPr>
          <w:rFonts w:ascii="Times New Roman" w:hAnsi="Times New Roman" w:cs="Times New Roman"/>
          <w:sz w:val="28"/>
          <w:szCs w:val="28"/>
        </w:rPr>
        <w:t xml:space="preserve"> –</w:t>
      </w:r>
      <w:r w:rsidR="00111926">
        <w:rPr>
          <w:rFonts w:ascii="Times New Roman" w:hAnsi="Times New Roman" w:cs="Times New Roman"/>
          <w:sz w:val="28"/>
          <w:szCs w:val="28"/>
        </w:rPr>
        <w:t xml:space="preserve"> </w:t>
      </w:r>
      <w:r w:rsidR="00B36446">
        <w:rPr>
          <w:rFonts w:ascii="Times New Roman" w:hAnsi="Times New Roman" w:cs="Times New Roman"/>
          <w:sz w:val="28"/>
          <w:szCs w:val="28"/>
        </w:rPr>
        <w:t xml:space="preserve">М., 2003г. </w:t>
      </w:r>
    </w:p>
    <w:p w:rsidR="00DA1BBD" w:rsidRPr="008428CB" w:rsidRDefault="00DA1BBD" w:rsidP="0085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2.</w:t>
      </w:r>
      <w:r w:rsidR="0009529B" w:rsidRPr="0009529B">
        <w:rPr>
          <w:rFonts w:ascii="Times New Roman" w:hAnsi="Times New Roman" w:cs="Times New Roman"/>
          <w:sz w:val="28"/>
          <w:szCs w:val="28"/>
        </w:rPr>
        <w:t xml:space="preserve"> </w:t>
      </w:r>
      <w:r w:rsidR="0009529B" w:rsidRPr="008428CB">
        <w:rPr>
          <w:rFonts w:ascii="Times New Roman" w:hAnsi="Times New Roman" w:cs="Times New Roman"/>
          <w:sz w:val="28"/>
          <w:szCs w:val="28"/>
        </w:rPr>
        <w:t>Карпенко</w:t>
      </w:r>
      <w:r w:rsidR="00B36446" w:rsidRPr="00B36446">
        <w:rPr>
          <w:rFonts w:ascii="Times New Roman" w:hAnsi="Times New Roman" w:cs="Times New Roman"/>
          <w:sz w:val="28"/>
          <w:szCs w:val="28"/>
        </w:rPr>
        <w:t xml:space="preserve"> </w:t>
      </w:r>
      <w:r w:rsidR="00B36446" w:rsidRPr="008428CB">
        <w:rPr>
          <w:rFonts w:ascii="Times New Roman" w:hAnsi="Times New Roman" w:cs="Times New Roman"/>
          <w:sz w:val="28"/>
          <w:szCs w:val="28"/>
        </w:rPr>
        <w:t>Л.А</w:t>
      </w:r>
      <w:r w:rsidR="0009529B" w:rsidRPr="008428CB">
        <w:rPr>
          <w:rFonts w:ascii="Times New Roman" w:hAnsi="Times New Roman" w:cs="Times New Roman"/>
          <w:sz w:val="28"/>
          <w:szCs w:val="28"/>
        </w:rPr>
        <w:t>., Винер</w:t>
      </w:r>
      <w:r w:rsidR="00B36446" w:rsidRPr="00B36446">
        <w:rPr>
          <w:rFonts w:ascii="Times New Roman" w:hAnsi="Times New Roman" w:cs="Times New Roman"/>
          <w:sz w:val="28"/>
          <w:szCs w:val="28"/>
        </w:rPr>
        <w:t xml:space="preserve"> </w:t>
      </w:r>
      <w:r w:rsidR="00B36446" w:rsidRPr="008428CB">
        <w:rPr>
          <w:rFonts w:ascii="Times New Roman" w:hAnsi="Times New Roman" w:cs="Times New Roman"/>
          <w:sz w:val="28"/>
          <w:szCs w:val="28"/>
        </w:rPr>
        <w:t>И.А.</w:t>
      </w:r>
      <w:r w:rsidR="0009529B" w:rsidRPr="008428CB">
        <w:rPr>
          <w:rFonts w:ascii="Times New Roman" w:hAnsi="Times New Roman" w:cs="Times New Roman"/>
          <w:sz w:val="28"/>
          <w:szCs w:val="28"/>
        </w:rPr>
        <w:t>, Савицкий</w:t>
      </w:r>
      <w:r w:rsidR="00B36446" w:rsidRPr="00B36446">
        <w:rPr>
          <w:rFonts w:ascii="Times New Roman" w:hAnsi="Times New Roman" w:cs="Times New Roman"/>
          <w:sz w:val="28"/>
          <w:szCs w:val="28"/>
        </w:rPr>
        <w:t xml:space="preserve"> </w:t>
      </w:r>
      <w:r w:rsidR="00B36446" w:rsidRPr="008428CB">
        <w:rPr>
          <w:rFonts w:ascii="Times New Roman" w:hAnsi="Times New Roman" w:cs="Times New Roman"/>
          <w:sz w:val="28"/>
          <w:szCs w:val="28"/>
        </w:rPr>
        <w:t>В.А</w:t>
      </w:r>
      <w:r w:rsidR="0009529B" w:rsidRPr="008428CB">
        <w:rPr>
          <w:rFonts w:ascii="Times New Roman" w:hAnsi="Times New Roman" w:cs="Times New Roman"/>
          <w:sz w:val="28"/>
          <w:szCs w:val="28"/>
        </w:rPr>
        <w:t>.</w:t>
      </w:r>
      <w:r w:rsidRPr="008428CB">
        <w:rPr>
          <w:rFonts w:ascii="Times New Roman" w:hAnsi="Times New Roman" w:cs="Times New Roman"/>
          <w:sz w:val="28"/>
          <w:szCs w:val="28"/>
        </w:rPr>
        <w:t xml:space="preserve"> Методика оценки и развития физических способностей у занимающихс</w:t>
      </w:r>
      <w:bookmarkStart w:id="0" w:name="_GoBack"/>
      <w:bookmarkEnd w:id="0"/>
      <w:r w:rsidRPr="008428CB">
        <w:rPr>
          <w:rFonts w:ascii="Times New Roman" w:hAnsi="Times New Roman" w:cs="Times New Roman"/>
          <w:sz w:val="28"/>
          <w:szCs w:val="28"/>
        </w:rPr>
        <w:t>я художеств</w:t>
      </w:r>
      <w:r w:rsidR="0009529B">
        <w:rPr>
          <w:rFonts w:ascii="Times New Roman" w:hAnsi="Times New Roman" w:cs="Times New Roman"/>
          <w:sz w:val="28"/>
          <w:szCs w:val="28"/>
        </w:rPr>
        <w:t>енной гимнаст</w:t>
      </w:r>
      <w:r w:rsidR="00913D7C">
        <w:rPr>
          <w:rFonts w:ascii="Times New Roman" w:hAnsi="Times New Roman" w:cs="Times New Roman"/>
          <w:sz w:val="28"/>
          <w:szCs w:val="28"/>
        </w:rPr>
        <w:t>икой</w:t>
      </w:r>
      <w:r w:rsidR="00B36446">
        <w:rPr>
          <w:rFonts w:ascii="Times New Roman" w:hAnsi="Times New Roman" w:cs="Times New Roman"/>
          <w:sz w:val="28"/>
          <w:szCs w:val="28"/>
        </w:rPr>
        <w:t xml:space="preserve">. – СПб, </w:t>
      </w:r>
      <w:r w:rsidR="0009529B">
        <w:rPr>
          <w:rFonts w:ascii="Times New Roman" w:hAnsi="Times New Roman" w:cs="Times New Roman"/>
          <w:sz w:val="28"/>
          <w:szCs w:val="28"/>
        </w:rPr>
        <w:t>2007г.</w:t>
      </w:r>
    </w:p>
    <w:p w:rsidR="00DA1BBD" w:rsidRPr="008428CB" w:rsidRDefault="00DA1BBD" w:rsidP="008525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8CB">
        <w:rPr>
          <w:rFonts w:ascii="Times New Roman" w:hAnsi="Times New Roman" w:cs="Times New Roman"/>
          <w:sz w:val="28"/>
          <w:szCs w:val="28"/>
        </w:rPr>
        <w:t>3.</w:t>
      </w:r>
      <w:r w:rsidR="00B36446">
        <w:rPr>
          <w:rFonts w:ascii="Times New Roman" w:hAnsi="Times New Roman" w:cs="Times New Roman"/>
          <w:sz w:val="28"/>
          <w:szCs w:val="28"/>
        </w:rPr>
        <w:t xml:space="preserve"> </w:t>
      </w:r>
      <w:r w:rsidR="00B36446" w:rsidRPr="008428C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36446">
        <w:rPr>
          <w:rFonts w:ascii="Times New Roman" w:hAnsi="Times New Roman" w:cs="Times New Roman"/>
          <w:sz w:val="28"/>
          <w:szCs w:val="28"/>
        </w:rPr>
        <w:t xml:space="preserve">2017 </w:t>
      </w:r>
      <w:r w:rsidR="00B36446">
        <w:rPr>
          <w:rFonts w:ascii="Times New Roman" w:hAnsi="Times New Roman" w:cs="Times New Roman"/>
          <w:sz w:val="28"/>
          <w:szCs w:val="28"/>
        </w:rPr>
        <w:t>–</w:t>
      </w:r>
      <w:r w:rsidR="00B36446">
        <w:rPr>
          <w:rFonts w:ascii="Times New Roman" w:hAnsi="Times New Roman" w:cs="Times New Roman"/>
          <w:sz w:val="28"/>
          <w:szCs w:val="28"/>
        </w:rPr>
        <w:t xml:space="preserve"> 2020</w:t>
      </w:r>
      <w:r w:rsidR="00B36446" w:rsidRPr="008428CB">
        <w:rPr>
          <w:rFonts w:ascii="Times New Roman" w:hAnsi="Times New Roman" w:cs="Times New Roman"/>
          <w:sz w:val="28"/>
          <w:szCs w:val="28"/>
        </w:rPr>
        <w:t xml:space="preserve"> </w:t>
      </w:r>
      <w:r w:rsidR="00B36446" w:rsidRPr="008428CB">
        <w:rPr>
          <w:rFonts w:ascii="Times New Roman" w:hAnsi="Times New Roman" w:cs="Times New Roman"/>
          <w:sz w:val="28"/>
          <w:szCs w:val="28"/>
        </w:rPr>
        <w:t>по художе</w:t>
      </w:r>
      <w:r w:rsidR="00B36446">
        <w:rPr>
          <w:rFonts w:ascii="Times New Roman" w:hAnsi="Times New Roman" w:cs="Times New Roman"/>
          <w:sz w:val="28"/>
          <w:szCs w:val="28"/>
        </w:rPr>
        <w:t>ственной гимнастике</w:t>
      </w:r>
      <w:r w:rsidR="00B36446">
        <w:rPr>
          <w:rFonts w:ascii="Times New Roman" w:hAnsi="Times New Roman" w:cs="Times New Roman"/>
          <w:sz w:val="28"/>
          <w:szCs w:val="28"/>
        </w:rPr>
        <w:t xml:space="preserve">. </w:t>
      </w:r>
      <w:r w:rsidR="0009529B">
        <w:rPr>
          <w:rFonts w:ascii="Times New Roman" w:hAnsi="Times New Roman" w:cs="Times New Roman"/>
          <w:sz w:val="28"/>
          <w:szCs w:val="28"/>
        </w:rPr>
        <w:t>Федерация художественной г</w:t>
      </w:r>
      <w:r w:rsidR="0009529B" w:rsidRPr="008428CB">
        <w:rPr>
          <w:rFonts w:ascii="Times New Roman" w:hAnsi="Times New Roman" w:cs="Times New Roman"/>
          <w:sz w:val="28"/>
          <w:szCs w:val="28"/>
        </w:rPr>
        <w:t>имнастики</w:t>
      </w:r>
      <w:r w:rsidR="0009529B">
        <w:rPr>
          <w:rFonts w:ascii="Times New Roman" w:hAnsi="Times New Roman" w:cs="Times New Roman"/>
          <w:sz w:val="28"/>
          <w:szCs w:val="28"/>
        </w:rPr>
        <w:t xml:space="preserve"> РФ</w:t>
      </w:r>
      <w:r w:rsidR="001C6240">
        <w:rPr>
          <w:rFonts w:ascii="Times New Roman" w:hAnsi="Times New Roman" w:cs="Times New Roman"/>
          <w:sz w:val="28"/>
          <w:szCs w:val="28"/>
        </w:rPr>
        <w:t>.</w:t>
      </w:r>
      <w:r w:rsidR="0009529B" w:rsidRPr="008428CB">
        <w:rPr>
          <w:rFonts w:ascii="Times New Roman" w:hAnsi="Times New Roman" w:cs="Times New Roman"/>
          <w:sz w:val="28"/>
          <w:szCs w:val="28"/>
        </w:rPr>
        <w:t xml:space="preserve"> </w:t>
      </w:r>
      <w:r w:rsidR="00B36446">
        <w:rPr>
          <w:rFonts w:ascii="Times New Roman" w:hAnsi="Times New Roman" w:cs="Times New Roman"/>
          <w:sz w:val="28"/>
          <w:szCs w:val="28"/>
        </w:rPr>
        <w:t>– М., 2017.</w:t>
      </w:r>
    </w:p>
    <w:p w:rsidR="007758A8" w:rsidRPr="008428CB" w:rsidRDefault="007758A8" w:rsidP="008525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758A8" w:rsidRPr="008428CB" w:rsidSect="008525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74D"/>
    <w:rsid w:val="0002333B"/>
    <w:rsid w:val="0009529B"/>
    <w:rsid w:val="000A1607"/>
    <w:rsid w:val="000A2D98"/>
    <w:rsid w:val="000A41DB"/>
    <w:rsid w:val="000C62EE"/>
    <w:rsid w:val="000F75B8"/>
    <w:rsid w:val="00102DE4"/>
    <w:rsid w:val="00111926"/>
    <w:rsid w:val="0011532D"/>
    <w:rsid w:val="00167EDE"/>
    <w:rsid w:val="0017273D"/>
    <w:rsid w:val="001971BB"/>
    <w:rsid w:val="001A1AF1"/>
    <w:rsid w:val="001B1A73"/>
    <w:rsid w:val="001C6240"/>
    <w:rsid w:val="001C7D47"/>
    <w:rsid w:val="001D05F6"/>
    <w:rsid w:val="001D0F46"/>
    <w:rsid w:val="001D6301"/>
    <w:rsid w:val="00201B6A"/>
    <w:rsid w:val="002040C9"/>
    <w:rsid w:val="0021554D"/>
    <w:rsid w:val="00225D06"/>
    <w:rsid w:val="002354A1"/>
    <w:rsid w:val="002437AC"/>
    <w:rsid w:val="002B76DB"/>
    <w:rsid w:val="002E11C9"/>
    <w:rsid w:val="002F6D80"/>
    <w:rsid w:val="00302B04"/>
    <w:rsid w:val="0030612F"/>
    <w:rsid w:val="00316AE3"/>
    <w:rsid w:val="0032590F"/>
    <w:rsid w:val="00340701"/>
    <w:rsid w:val="00343C87"/>
    <w:rsid w:val="00376940"/>
    <w:rsid w:val="00376BA3"/>
    <w:rsid w:val="00376BEE"/>
    <w:rsid w:val="00395C3D"/>
    <w:rsid w:val="003D21DD"/>
    <w:rsid w:val="003E76BA"/>
    <w:rsid w:val="003F3238"/>
    <w:rsid w:val="00400AC9"/>
    <w:rsid w:val="00401105"/>
    <w:rsid w:val="00410AB7"/>
    <w:rsid w:val="0042138B"/>
    <w:rsid w:val="00444010"/>
    <w:rsid w:val="00485BC0"/>
    <w:rsid w:val="005061AD"/>
    <w:rsid w:val="005071F8"/>
    <w:rsid w:val="005165FA"/>
    <w:rsid w:val="00526BC7"/>
    <w:rsid w:val="00534C99"/>
    <w:rsid w:val="005355EE"/>
    <w:rsid w:val="005969C0"/>
    <w:rsid w:val="005C084B"/>
    <w:rsid w:val="005C64E2"/>
    <w:rsid w:val="005C6650"/>
    <w:rsid w:val="005D474D"/>
    <w:rsid w:val="005E654A"/>
    <w:rsid w:val="006007F2"/>
    <w:rsid w:val="00615E88"/>
    <w:rsid w:val="00631C0C"/>
    <w:rsid w:val="006547BB"/>
    <w:rsid w:val="00657D3B"/>
    <w:rsid w:val="0067131A"/>
    <w:rsid w:val="006719AC"/>
    <w:rsid w:val="00696DEE"/>
    <w:rsid w:val="006A4AFB"/>
    <w:rsid w:val="006A76D5"/>
    <w:rsid w:val="006B693E"/>
    <w:rsid w:val="006D07C6"/>
    <w:rsid w:val="006D20BF"/>
    <w:rsid w:val="006E3042"/>
    <w:rsid w:val="00724B3E"/>
    <w:rsid w:val="00774E38"/>
    <w:rsid w:val="007758A8"/>
    <w:rsid w:val="00777CB3"/>
    <w:rsid w:val="007D7398"/>
    <w:rsid w:val="008043CD"/>
    <w:rsid w:val="00827A33"/>
    <w:rsid w:val="008428CB"/>
    <w:rsid w:val="008517C8"/>
    <w:rsid w:val="0085258E"/>
    <w:rsid w:val="0087013E"/>
    <w:rsid w:val="008723B8"/>
    <w:rsid w:val="00876C8E"/>
    <w:rsid w:val="008864A3"/>
    <w:rsid w:val="008D645D"/>
    <w:rsid w:val="00904508"/>
    <w:rsid w:val="00913D7C"/>
    <w:rsid w:val="00927264"/>
    <w:rsid w:val="00933E14"/>
    <w:rsid w:val="009560FF"/>
    <w:rsid w:val="00975DA1"/>
    <w:rsid w:val="009802BB"/>
    <w:rsid w:val="009C5F9E"/>
    <w:rsid w:val="009D57DE"/>
    <w:rsid w:val="009E0F5C"/>
    <w:rsid w:val="009F205B"/>
    <w:rsid w:val="009F27B4"/>
    <w:rsid w:val="00A01124"/>
    <w:rsid w:val="00A208E3"/>
    <w:rsid w:val="00A4323D"/>
    <w:rsid w:val="00A636EF"/>
    <w:rsid w:val="00A67C15"/>
    <w:rsid w:val="00A859EC"/>
    <w:rsid w:val="00A92C2F"/>
    <w:rsid w:val="00AA5B83"/>
    <w:rsid w:val="00AB42DB"/>
    <w:rsid w:val="00AE528B"/>
    <w:rsid w:val="00AF0A3F"/>
    <w:rsid w:val="00AF2EB1"/>
    <w:rsid w:val="00B36446"/>
    <w:rsid w:val="00B43D93"/>
    <w:rsid w:val="00B57C20"/>
    <w:rsid w:val="00B628CF"/>
    <w:rsid w:val="00B8300C"/>
    <w:rsid w:val="00B9013E"/>
    <w:rsid w:val="00B90DA0"/>
    <w:rsid w:val="00BA1479"/>
    <w:rsid w:val="00BB29E3"/>
    <w:rsid w:val="00BC1B0E"/>
    <w:rsid w:val="00BE3392"/>
    <w:rsid w:val="00C11EA7"/>
    <w:rsid w:val="00C26F90"/>
    <w:rsid w:val="00C31A05"/>
    <w:rsid w:val="00C77331"/>
    <w:rsid w:val="00C83A78"/>
    <w:rsid w:val="00C86DED"/>
    <w:rsid w:val="00C96E52"/>
    <w:rsid w:val="00CC0E66"/>
    <w:rsid w:val="00CF16C5"/>
    <w:rsid w:val="00D328D6"/>
    <w:rsid w:val="00D373FA"/>
    <w:rsid w:val="00D423A9"/>
    <w:rsid w:val="00D50418"/>
    <w:rsid w:val="00D526DC"/>
    <w:rsid w:val="00D6278F"/>
    <w:rsid w:val="00D75A96"/>
    <w:rsid w:val="00D815DB"/>
    <w:rsid w:val="00D9698F"/>
    <w:rsid w:val="00DA1BBD"/>
    <w:rsid w:val="00DA38D2"/>
    <w:rsid w:val="00DC2677"/>
    <w:rsid w:val="00DC540A"/>
    <w:rsid w:val="00DE5B40"/>
    <w:rsid w:val="00E25A92"/>
    <w:rsid w:val="00E35BFE"/>
    <w:rsid w:val="00EA6134"/>
    <w:rsid w:val="00EB106F"/>
    <w:rsid w:val="00EC0B97"/>
    <w:rsid w:val="00EC6247"/>
    <w:rsid w:val="00EE2004"/>
    <w:rsid w:val="00EF32AE"/>
    <w:rsid w:val="00F26242"/>
    <w:rsid w:val="00F477A1"/>
    <w:rsid w:val="00F75903"/>
    <w:rsid w:val="00FA760F"/>
    <w:rsid w:val="00FB14B2"/>
    <w:rsid w:val="00FB6D74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7" type="connector" idref="#_x0000_s1037"/>
        <o:r id="V:Rule8" type="connector" idref="#_x0000_s1039"/>
        <o:r id="V:Rule9" type="connector" idref="#_x0000_s1045"/>
        <o:r id="V:Rule10" type="connector" idref="#_x0000_s1041"/>
        <o:r id="V:Rule11" type="connector" idref="#_x0000_s1044"/>
        <o:r id="V:Rule12" type="connector" idref="#_x0000_s1040"/>
      </o:rules>
    </o:shapelayout>
  </w:shapeDefaults>
  <w:decimalSymbol w:val=","/>
  <w:listSeparator w:val=";"/>
  <w15:docId w15:val="{B138A478-23A0-4074-AD8B-7D020B21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A8"/>
  </w:style>
  <w:style w:type="paragraph" w:styleId="1">
    <w:name w:val="heading 1"/>
    <w:basedOn w:val="a"/>
    <w:link w:val="10"/>
    <w:uiPriority w:val="9"/>
    <w:qFormat/>
    <w:rsid w:val="005D4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authorini">
    <w:name w:val="s_author_ini"/>
    <w:basedOn w:val="a0"/>
    <w:rsid w:val="005D474D"/>
  </w:style>
  <w:style w:type="character" w:customStyle="1" w:styleId="sauthordescr">
    <w:name w:val="s_author_descr"/>
    <w:basedOn w:val="a0"/>
    <w:rsid w:val="005D474D"/>
  </w:style>
  <w:style w:type="paragraph" w:styleId="a3">
    <w:name w:val="Normal (Web)"/>
    <w:basedOn w:val="a"/>
    <w:uiPriority w:val="99"/>
    <w:unhideWhenUsed/>
    <w:rsid w:val="005D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74D"/>
    <w:rPr>
      <w:b/>
      <w:bCs/>
    </w:rPr>
  </w:style>
  <w:style w:type="paragraph" w:customStyle="1" w:styleId="Default">
    <w:name w:val="Default"/>
    <w:rsid w:val="009F2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8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208E3"/>
    <w:pPr>
      <w:spacing w:after="0" w:line="240" w:lineRule="auto"/>
    </w:pPr>
  </w:style>
  <w:style w:type="table" w:styleId="a7">
    <w:name w:val="Table Grid"/>
    <w:basedOn w:val="a1"/>
    <w:uiPriority w:val="59"/>
    <w:rsid w:val="00DA1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chart" Target="charts/chart1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Распределение учебной нагрузки по видам деятельности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Хореография</c:v>
                </c:pt>
                <c:pt idx="1">
                  <c:v>Акробатика</c:v>
                </c:pt>
                <c:pt idx="2">
                  <c:v>Танцы</c:v>
                </c:pt>
                <c:pt idx="3">
                  <c:v>Соревнования</c:v>
                </c:pt>
                <c:pt idx="4">
                  <c:v>ОФП</c:v>
                </c:pt>
                <c:pt idx="5">
                  <c:v>СФП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0.2</c:v>
                </c:pt>
                <c:pt idx="5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497304"/>
        <c:axId val="147038920"/>
      </c:barChart>
      <c:catAx>
        <c:axId val="147497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7038920"/>
        <c:crosses val="autoZero"/>
        <c:auto val="1"/>
        <c:lblAlgn val="ctr"/>
        <c:lblOffset val="100"/>
        <c:noMultiLvlLbl val="0"/>
      </c:catAx>
      <c:valAx>
        <c:axId val="1470389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7497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Тархова Н.А.</cp:lastModifiedBy>
  <cp:revision>96</cp:revision>
  <dcterms:created xsi:type="dcterms:W3CDTF">2013-11-07T04:37:00Z</dcterms:created>
  <dcterms:modified xsi:type="dcterms:W3CDTF">2019-02-04T04:19:00Z</dcterms:modified>
</cp:coreProperties>
</file>